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82DC2" w14:textId="77777777" w:rsidR="00955F09" w:rsidRPr="000629A4" w:rsidRDefault="00077789" w:rsidP="00955F09">
      <w:pPr>
        <w:pStyle w:val="Dokumentrubrik"/>
      </w:pPr>
      <w:bookmarkStart w:id="0" w:name="title_Repeat2"/>
      <w:r w:rsidRPr="000629A4">
        <w:t>Läkarens anmälningsskyldighet enligt vapenlagen</w:t>
      </w:r>
      <w:bookmarkEnd w:id="0"/>
    </w:p>
    <w:p w14:paraId="38B05008" w14:textId="77777777" w:rsidR="00955F09" w:rsidRPr="000629A4" w:rsidRDefault="00077789" w:rsidP="007216EC">
      <w:pPr>
        <w:pStyle w:val="TOC"/>
        <w:rPr>
          <w:rFonts w:ascii="Times New Roman" w:hAnsi="Times New Roman"/>
          <w:b w:val="0"/>
          <w:sz w:val="22"/>
          <w:szCs w:val="22"/>
        </w:rPr>
      </w:pPr>
      <w:r w:rsidRPr="00117A02">
        <w:rPr>
          <w:rFonts w:ascii="Times New Roman" w:hAnsi="Times New Roman"/>
          <w:bCs/>
          <w:sz w:val="22"/>
          <w:szCs w:val="22"/>
        </w:rPr>
        <w:t>Författat av:</w:t>
      </w:r>
      <w:r>
        <w:rPr>
          <w:rFonts w:ascii="Times New Roman" w:hAnsi="Times New Roman"/>
          <w:b w:val="0"/>
          <w:sz w:val="22"/>
          <w:szCs w:val="22"/>
        </w:rPr>
        <w:t xml:space="preserve"> Sofia Öhrman och Johanna Rolf</w:t>
      </w:r>
      <w:r w:rsidR="000133A7" w:rsidRPr="000629A4">
        <w:rPr>
          <w:rFonts w:ascii="Times New Roman" w:hAnsi="Times New Roman"/>
          <w:b w:val="0"/>
          <w:sz w:val="22"/>
          <w:szCs w:val="22"/>
        </w:rPr>
        <w:br/>
      </w:r>
      <w:bookmarkStart w:id="1" w:name="_Hlk199930145"/>
      <w:r w:rsidR="000133A7" w:rsidRPr="000629A4">
        <w:rPr>
          <w:rFonts w:ascii="Times New Roman" w:hAnsi="Times New Roman"/>
          <w:sz w:val="22"/>
          <w:szCs w:val="22"/>
        </w:rPr>
        <w:t>Berett av:</w:t>
      </w:r>
      <w:r w:rsidR="00053CA5">
        <w:rPr>
          <w:rFonts w:ascii="Times New Roman" w:hAnsi="Times New Roman"/>
          <w:sz w:val="22"/>
          <w:szCs w:val="22"/>
        </w:rPr>
        <w:t xml:space="preserve"> </w:t>
      </w:r>
      <w:r w:rsidR="004B7F76">
        <w:rPr>
          <w:rFonts w:ascii="Times New Roman" w:hAnsi="Times New Roman"/>
          <w:b w:val="0"/>
          <w:bCs/>
          <w:sz w:val="22"/>
          <w:szCs w:val="22"/>
        </w:rPr>
        <w:t>E</w:t>
      </w:r>
      <w:r w:rsidR="00053CA5" w:rsidRPr="00053CA5">
        <w:rPr>
          <w:rFonts w:ascii="Times New Roman" w:hAnsi="Times New Roman"/>
          <w:b w:val="0"/>
          <w:bCs/>
          <w:sz w:val="22"/>
          <w:szCs w:val="22"/>
        </w:rPr>
        <w:t>nheten för juridik och informationssäkerhet, Regionkansliet, Hälso-och sjukvårdsförvaltningen samt Regionhälsan.</w:t>
      </w:r>
      <w:r w:rsidR="00053CA5">
        <w:rPr>
          <w:rFonts w:ascii="Times New Roman" w:hAnsi="Times New Roman"/>
          <w:sz w:val="22"/>
          <w:szCs w:val="22"/>
        </w:rPr>
        <w:t xml:space="preserve"> </w:t>
      </w:r>
      <w:bookmarkEnd w:id="1"/>
      <w:r w:rsidR="000133A7" w:rsidRPr="000629A4">
        <w:rPr>
          <w:rFonts w:ascii="Times New Roman" w:hAnsi="Times New Roman"/>
          <w:b w:val="0"/>
          <w:sz w:val="22"/>
          <w:szCs w:val="22"/>
        </w:rPr>
        <w:tab/>
      </w:r>
      <w:r w:rsidR="000133A7" w:rsidRPr="000629A4">
        <w:rPr>
          <w:rFonts w:ascii="Times New Roman" w:hAnsi="Times New Roman"/>
          <w:b w:val="0"/>
          <w:sz w:val="22"/>
          <w:szCs w:val="22"/>
        </w:rPr>
        <w:br/>
      </w:r>
    </w:p>
    <w:p w14:paraId="5EFB13C1" w14:textId="77777777" w:rsidR="007216EC" w:rsidRPr="000629A4" w:rsidRDefault="00077789" w:rsidP="007216EC">
      <w:pPr>
        <w:pStyle w:val="TOC"/>
      </w:pPr>
      <w:r w:rsidRPr="000629A4">
        <w:t>Innehållsförteckning</w:t>
      </w:r>
    </w:p>
    <w:p w14:paraId="6131AC93" w14:textId="77777777" w:rsidR="00DC7439" w:rsidRDefault="00077789">
      <w:pPr>
        <w:pStyle w:val="Innehll1"/>
        <w:rPr>
          <w:rFonts w:asciiTheme="minorHAnsi" w:eastAsiaTheme="minorEastAsia" w:hAnsiTheme="minorHAnsi" w:cstheme="minorBidi"/>
          <w:b w:val="0"/>
          <w:noProof/>
          <w:kern w:val="2"/>
          <w:sz w:val="24"/>
          <w:szCs w:val="24"/>
          <w:lang w:eastAsia="sv-SE"/>
          <w14:ligatures w14:val="standardContextual"/>
        </w:rPr>
      </w:pPr>
      <w:r w:rsidRPr="000629A4">
        <w:fldChar w:fldCharType="begin"/>
      </w:r>
      <w:r w:rsidRPr="000629A4">
        <w:instrText xml:space="preserve"> TOC \o "1-3" \h \z </w:instrText>
      </w:r>
      <w:r w:rsidRPr="000629A4">
        <w:fldChar w:fldCharType="separate"/>
      </w:r>
      <w:hyperlink w:anchor="_Toc233717847" w:history="1">
        <w:r w:rsidR="00DC7439" w:rsidRPr="00A742E7">
          <w:rPr>
            <w:rStyle w:val="Hyperlnk"/>
            <w:noProof/>
          </w:rPr>
          <w:t>1</w:t>
        </w:r>
        <w:r w:rsidR="00DC7439">
          <w:rPr>
            <w:rFonts w:asciiTheme="minorHAnsi" w:eastAsiaTheme="minorEastAsia" w:hAnsiTheme="minorHAnsi" w:cstheme="minorBidi"/>
            <w:b w:val="0"/>
            <w:noProof/>
            <w:kern w:val="2"/>
            <w:sz w:val="24"/>
            <w:szCs w:val="24"/>
            <w:lang w:eastAsia="sv-SE"/>
            <w14:ligatures w14:val="standardContextual"/>
          </w:rPr>
          <w:tab/>
        </w:r>
        <w:r w:rsidR="00DC7439" w:rsidRPr="00A742E7">
          <w:rPr>
            <w:rStyle w:val="Hyperlnk"/>
            <w:noProof/>
          </w:rPr>
          <w:t>Inledning/syfte</w:t>
        </w:r>
        <w:r w:rsidR="00DC7439">
          <w:rPr>
            <w:noProof/>
            <w:webHidden/>
          </w:rPr>
          <w:tab/>
        </w:r>
        <w:r w:rsidR="00DC7439">
          <w:rPr>
            <w:noProof/>
            <w:webHidden/>
          </w:rPr>
          <w:fldChar w:fldCharType="begin"/>
        </w:r>
        <w:r w:rsidR="00DC7439">
          <w:rPr>
            <w:noProof/>
            <w:webHidden/>
          </w:rPr>
          <w:instrText xml:space="preserve"> PAGEREF _Toc233717847 \h </w:instrText>
        </w:r>
        <w:r w:rsidR="00DC7439">
          <w:rPr>
            <w:noProof/>
            <w:webHidden/>
          </w:rPr>
        </w:r>
        <w:r w:rsidR="00DC7439">
          <w:rPr>
            <w:noProof/>
            <w:webHidden/>
          </w:rPr>
          <w:fldChar w:fldCharType="separate"/>
        </w:r>
        <w:r w:rsidR="00DC7439">
          <w:rPr>
            <w:noProof/>
            <w:webHidden/>
          </w:rPr>
          <w:t>1</w:t>
        </w:r>
        <w:r w:rsidR="00DC7439">
          <w:rPr>
            <w:noProof/>
            <w:webHidden/>
          </w:rPr>
          <w:fldChar w:fldCharType="end"/>
        </w:r>
      </w:hyperlink>
    </w:p>
    <w:p w14:paraId="49B67EF5" w14:textId="77777777" w:rsidR="00DC7439" w:rsidRDefault="00DC7439">
      <w:pPr>
        <w:pStyle w:val="Innehll1"/>
        <w:rPr>
          <w:rFonts w:asciiTheme="minorHAnsi" w:eastAsiaTheme="minorEastAsia" w:hAnsiTheme="minorHAnsi" w:cstheme="minorBidi"/>
          <w:b w:val="0"/>
          <w:noProof/>
          <w:kern w:val="2"/>
          <w:sz w:val="24"/>
          <w:szCs w:val="24"/>
          <w:lang w:eastAsia="sv-SE"/>
          <w14:ligatures w14:val="standardContextual"/>
        </w:rPr>
      </w:pPr>
      <w:hyperlink w:anchor="_Toc233717848" w:history="1">
        <w:r w:rsidRPr="00A742E7">
          <w:rPr>
            <w:rStyle w:val="Hyperlnk"/>
            <w:noProof/>
          </w:rPr>
          <w:t>2</w:t>
        </w:r>
        <w:r>
          <w:rPr>
            <w:rFonts w:asciiTheme="minorHAnsi" w:eastAsiaTheme="minorEastAsia" w:hAnsiTheme="minorHAnsi" w:cstheme="minorBidi"/>
            <w:b w:val="0"/>
            <w:noProof/>
            <w:kern w:val="2"/>
            <w:sz w:val="24"/>
            <w:szCs w:val="24"/>
            <w:lang w:eastAsia="sv-SE"/>
            <w14:ligatures w14:val="standardContextual"/>
          </w:rPr>
          <w:tab/>
        </w:r>
        <w:r w:rsidRPr="00A742E7">
          <w:rPr>
            <w:rStyle w:val="Hyperlnk"/>
            <w:noProof/>
          </w:rPr>
          <w:t>Omfattning/tillämpningsområde</w:t>
        </w:r>
        <w:r>
          <w:rPr>
            <w:noProof/>
            <w:webHidden/>
          </w:rPr>
          <w:tab/>
        </w:r>
        <w:r>
          <w:rPr>
            <w:noProof/>
            <w:webHidden/>
          </w:rPr>
          <w:fldChar w:fldCharType="begin"/>
        </w:r>
        <w:r>
          <w:rPr>
            <w:noProof/>
            <w:webHidden/>
          </w:rPr>
          <w:instrText xml:space="preserve"> PAGEREF _Toc233717848 \h </w:instrText>
        </w:r>
        <w:r>
          <w:rPr>
            <w:noProof/>
            <w:webHidden/>
          </w:rPr>
        </w:r>
        <w:r>
          <w:rPr>
            <w:noProof/>
            <w:webHidden/>
          </w:rPr>
          <w:fldChar w:fldCharType="separate"/>
        </w:r>
        <w:r>
          <w:rPr>
            <w:noProof/>
            <w:webHidden/>
          </w:rPr>
          <w:t>2</w:t>
        </w:r>
        <w:r>
          <w:rPr>
            <w:noProof/>
            <w:webHidden/>
          </w:rPr>
          <w:fldChar w:fldCharType="end"/>
        </w:r>
      </w:hyperlink>
    </w:p>
    <w:p w14:paraId="79316AFF" w14:textId="77777777" w:rsidR="00DC7439" w:rsidRDefault="00DC7439">
      <w:pPr>
        <w:pStyle w:val="Innehll1"/>
        <w:rPr>
          <w:rFonts w:asciiTheme="minorHAnsi" w:eastAsiaTheme="minorEastAsia" w:hAnsiTheme="minorHAnsi" w:cstheme="minorBidi"/>
          <w:b w:val="0"/>
          <w:noProof/>
          <w:kern w:val="2"/>
          <w:sz w:val="24"/>
          <w:szCs w:val="24"/>
          <w:lang w:eastAsia="sv-SE"/>
          <w14:ligatures w14:val="standardContextual"/>
        </w:rPr>
      </w:pPr>
      <w:hyperlink w:anchor="_Toc233717849" w:history="1">
        <w:r w:rsidRPr="00A742E7">
          <w:rPr>
            <w:rStyle w:val="Hyperlnk"/>
            <w:noProof/>
          </w:rPr>
          <w:t>3</w:t>
        </w:r>
        <w:r>
          <w:rPr>
            <w:rFonts w:asciiTheme="minorHAnsi" w:eastAsiaTheme="minorEastAsia" w:hAnsiTheme="minorHAnsi" w:cstheme="minorBidi"/>
            <w:b w:val="0"/>
            <w:noProof/>
            <w:kern w:val="2"/>
            <w:sz w:val="24"/>
            <w:szCs w:val="24"/>
            <w:lang w:eastAsia="sv-SE"/>
            <w14:ligatures w14:val="standardContextual"/>
          </w:rPr>
          <w:tab/>
        </w:r>
        <w:r w:rsidRPr="00A742E7">
          <w:rPr>
            <w:rStyle w:val="Hyperlnk"/>
            <w:noProof/>
          </w:rPr>
          <w:t>Ansvar</w:t>
        </w:r>
        <w:r>
          <w:rPr>
            <w:noProof/>
            <w:webHidden/>
          </w:rPr>
          <w:tab/>
        </w:r>
        <w:r>
          <w:rPr>
            <w:noProof/>
            <w:webHidden/>
          </w:rPr>
          <w:fldChar w:fldCharType="begin"/>
        </w:r>
        <w:r>
          <w:rPr>
            <w:noProof/>
            <w:webHidden/>
          </w:rPr>
          <w:instrText xml:space="preserve"> PAGEREF _Toc233717849 \h </w:instrText>
        </w:r>
        <w:r>
          <w:rPr>
            <w:noProof/>
            <w:webHidden/>
          </w:rPr>
        </w:r>
        <w:r>
          <w:rPr>
            <w:noProof/>
            <w:webHidden/>
          </w:rPr>
          <w:fldChar w:fldCharType="separate"/>
        </w:r>
        <w:r>
          <w:rPr>
            <w:noProof/>
            <w:webHidden/>
          </w:rPr>
          <w:t>2</w:t>
        </w:r>
        <w:r>
          <w:rPr>
            <w:noProof/>
            <w:webHidden/>
          </w:rPr>
          <w:fldChar w:fldCharType="end"/>
        </w:r>
      </w:hyperlink>
    </w:p>
    <w:p w14:paraId="77E2AB59" w14:textId="77777777" w:rsidR="00DC7439" w:rsidRDefault="00DC7439">
      <w:pPr>
        <w:pStyle w:val="Innehll1"/>
        <w:rPr>
          <w:rFonts w:asciiTheme="minorHAnsi" w:eastAsiaTheme="minorEastAsia" w:hAnsiTheme="minorHAnsi" w:cstheme="minorBidi"/>
          <w:b w:val="0"/>
          <w:noProof/>
          <w:kern w:val="2"/>
          <w:sz w:val="24"/>
          <w:szCs w:val="24"/>
          <w:lang w:eastAsia="sv-SE"/>
          <w14:ligatures w14:val="standardContextual"/>
        </w:rPr>
      </w:pPr>
      <w:hyperlink w:anchor="_Toc233717850" w:history="1">
        <w:r w:rsidRPr="00A742E7">
          <w:rPr>
            <w:rStyle w:val="Hyperlnk"/>
            <w:noProof/>
          </w:rPr>
          <w:t>4</w:t>
        </w:r>
        <w:r>
          <w:rPr>
            <w:rFonts w:asciiTheme="minorHAnsi" w:eastAsiaTheme="minorEastAsia" w:hAnsiTheme="minorHAnsi" w:cstheme="minorBidi"/>
            <w:b w:val="0"/>
            <w:noProof/>
            <w:kern w:val="2"/>
            <w:sz w:val="24"/>
            <w:szCs w:val="24"/>
            <w:lang w:eastAsia="sv-SE"/>
            <w14:ligatures w14:val="standardContextual"/>
          </w:rPr>
          <w:tab/>
        </w:r>
        <w:r w:rsidRPr="00A742E7">
          <w:rPr>
            <w:rStyle w:val="Hyperlnk"/>
            <w:noProof/>
          </w:rPr>
          <w:t>Giltighetstid</w:t>
        </w:r>
        <w:r>
          <w:rPr>
            <w:noProof/>
            <w:webHidden/>
          </w:rPr>
          <w:tab/>
        </w:r>
        <w:r>
          <w:rPr>
            <w:noProof/>
            <w:webHidden/>
          </w:rPr>
          <w:fldChar w:fldCharType="begin"/>
        </w:r>
        <w:r>
          <w:rPr>
            <w:noProof/>
            <w:webHidden/>
          </w:rPr>
          <w:instrText xml:space="preserve"> PAGEREF _Toc233717850 \h </w:instrText>
        </w:r>
        <w:r>
          <w:rPr>
            <w:noProof/>
            <w:webHidden/>
          </w:rPr>
        </w:r>
        <w:r>
          <w:rPr>
            <w:noProof/>
            <w:webHidden/>
          </w:rPr>
          <w:fldChar w:fldCharType="separate"/>
        </w:r>
        <w:r>
          <w:rPr>
            <w:noProof/>
            <w:webHidden/>
          </w:rPr>
          <w:t>2</w:t>
        </w:r>
        <w:r>
          <w:rPr>
            <w:noProof/>
            <w:webHidden/>
          </w:rPr>
          <w:fldChar w:fldCharType="end"/>
        </w:r>
      </w:hyperlink>
    </w:p>
    <w:p w14:paraId="4DD47921" w14:textId="77777777" w:rsidR="00DC7439" w:rsidRDefault="00DC7439">
      <w:pPr>
        <w:pStyle w:val="Innehll1"/>
        <w:rPr>
          <w:rFonts w:asciiTheme="minorHAnsi" w:eastAsiaTheme="minorEastAsia" w:hAnsiTheme="minorHAnsi" w:cstheme="minorBidi"/>
          <w:b w:val="0"/>
          <w:noProof/>
          <w:kern w:val="2"/>
          <w:sz w:val="24"/>
          <w:szCs w:val="24"/>
          <w:lang w:eastAsia="sv-SE"/>
          <w14:ligatures w14:val="standardContextual"/>
        </w:rPr>
      </w:pPr>
      <w:hyperlink w:anchor="_Toc233717851" w:history="1">
        <w:r w:rsidRPr="00A742E7">
          <w:rPr>
            <w:rStyle w:val="Hyperlnk"/>
            <w:noProof/>
          </w:rPr>
          <w:t>5</w:t>
        </w:r>
        <w:r>
          <w:rPr>
            <w:rFonts w:asciiTheme="minorHAnsi" w:eastAsiaTheme="minorEastAsia" w:hAnsiTheme="minorHAnsi" w:cstheme="minorBidi"/>
            <w:b w:val="0"/>
            <w:noProof/>
            <w:kern w:val="2"/>
            <w:sz w:val="24"/>
            <w:szCs w:val="24"/>
            <w:lang w:eastAsia="sv-SE"/>
            <w14:ligatures w14:val="standardContextual"/>
          </w:rPr>
          <w:tab/>
        </w:r>
        <w:r w:rsidRPr="00A742E7">
          <w:rPr>
            <w:rStyle w:val="Hyperlnk"/>
            <w:noProof/>
          </w:rPr>
          <w:t>Sekretess inom hälso- och sjukvården</w:t>
        </w:r>
        <w:r>
          <w:rPr>
            <w:noProof/>
            <w:webHidden/>
          </w:rPr>
          <w:tab/>
        </w:r>
        <w:r>
          <w:rPr>
            <w:noProof/>
            <w:webHidden/>
          </w:rPr>
          <w:fldChar w:fldCharType="begin"/>
        </w:r>
        <w:r>
          <w:rPr>
            <w:noProof/>
            <w:webHidden/>
          </w:rPr>
          <w:instrText xml:space="preserve"> PAGEREF _Toc233717851 \h </w:instrText>
        </w:r>
        <w:r>
          <w:rPr>
            <w:noProof/>
            <w:webHidden/>
          </w:rPr>
        </w:r>
        <w:r>
          <w:rPr>
            <w:noProof/>
            <w:webHidden/>
          </w:rPr>
          <w:fldChar w:fldCharType="separate"/>
        </w:r>
        <w:r>
          <w:rPr>
            <w:noProof/>
            <w:webHidden/>
          </w:rPr>
          <w:t>2</w:t>
        </w:r>
        <w:r>
          <w:rPr>
            <w:noProof/>
            <w:webHidden/>
          </w:rPr>
          <w:fldChar w:fldCharType="end"/>
        </w:r>
      </w:hyperlink>
    </w:p>
    <w:p w14:paraId="6B37D44E" w14:textId="77777777" w:rsidR="00DC7439" w:rsidRDefault="00DC7439">
      <w:pPr>
        <w:pStyle w:val="Innehll2"/>
        <w:rPr>
          <w:rFonts w:asciiTheme="minorHAnsi" w:eastAsiaTheme="minorEastAsia" w:hAnsiTheme="minorHAnsi" w:cstheme="minorBidi"/>
          <w:noProof/>
          <w:kern w:val="2"/>
          <w:sz w:val="24"/>
          <w:szCs w:val="24"/>
          <w:lang w:eastAsia="sv-SE"/>
          <w14:ligatures w14:val="standardContextual"/>
        </w:rPr>
      </w:pPr>
      <w:hyperlink w:anchor="_Toc233717852" w:history="1">
        <w:r w:rsidRPr="00A742E7">
          <w:rPr>
            <w:rStyle w:val="Hyperlnk"/>
            <w:noProof/>
          </w:rPr>
          <w:t>5.1</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Hälso- och sjukvårdssekretessen</w:t>
        </w:r>
        <w:r>
          <w:rPr>
            <w:noProof/>
            <w:webHidden/>
          </w:rPr>
          <w:tab/>
        </w:r>
        <w:r>
          <w:rPr>
            <w:noProof/>
            <w:webHidden/>
          </w:rPr>
          <w:fldChar w:fldCharType="begin"/>
        </w:r>
        <w:r>
          <w:rPr>
            <w:noProof/>
            <w:webHidden/>
          </w:rPr>
          <w:instrText xml:space="preserve"> PAGEREF _Toc233717852 \h </w:instrText>
        </w:r>
        <w:r>
          <w:rPr>
            <w:noProof/>
            <w:webHidden/>
          </w:rPr>
        </w:r>
        <w:r>
          <w:rPr>
            <w:noProof/>
            <w:webHidden/>
          </w:rPr>
          <w:fldChar w:fldCharType="separate"/>
        </w:r>
        <w:r>
          <w:rPr>
            <w:noProof/>
            <w:webHidden/>
          </w:rPr>
          <w:t>2</w:t>
        </w:r>
        <w:r>
          <w:rPr>
            <w:noProof/>
            <w:webHidden/>
          </w:rPr>
          <w:fldChar w:fldCharType="end"/>
        </w:r>
      </w:hyperlink>
    </w:p>
    <w:p w14:paraId="57D8B510" w14:textId="77777777" w:rsidR="00DC7439" w:rsidRDefault="00DC7439">
      <w:pPr>
        <w:pStyle w:val="Innehll2"/>
        <w:rPr>
          <w:rFonts w:asciiTheme="minorHAnsi" w:eastAsiaTheme="minorEastAsia" w:hAnsiTheme="minorHAnsi" w:cstheme="minorBidi"/>
          <w:noProof/>
          <w:kern w:val="2"/>
          <w:sz w:val="24"/>
          <w:szCs w:val="24"/>
          <w:lang w:eastAsia="sv-SE"/>
          <w14:ligatures w14:val="standardContextual"/>
        </w:rPr>
      </w:pPr>
      <w:hyperlink w:anchor="_Toc233717853" w:history="1">
        <w:r w:rsidRPr="00A742E7">
          <w:rPr>
            <w:rStyle w:val="Hyperlnk"/>
            <w:noProof/>
          </w:rPr>
          <w:t>5.2</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Sekretessen kan brytas</w:t>
        </w:r>
        <w:r>
          <w:rPr>
            <w:noProof/>
            <w:webHidden/>
          </w:rPr>
          <w:tab/>
        </w:r>
        <w:r>
          <w:rPr>
            <w:noProof/>
            <w:webHidden/>
          </w:rPr>
          <w:fldChar w:fldCharType="begin"/>
        </w:r>
        <w:r>
          <w:rPr>
            <w:noProof/>
            <w:webHidden/>
          </w:rPr>
          <w:instrText xml:space="preserve"> PAGEREF _Toc233717853 \h </w:instrText>
        </w:r>
        <w:r>
          <w:rPr>
            <w:noProof/>
            <w:webHidden/>
          </w:rPr>
        </w:r>
        <w:r>
          <w:rPr>
            <w:noProof/>
            <w:webHidden/>
          </w:rPr>
          <w:fldChar w:fldCharType="separate"/>
        </w:r>
        <w:r>
          <w:rPr>
            <w:noProof/>
            <w:webHidden/>
          </w:rPr>
          <w:t>3</w:t>
        </w:r>
        <w:r>
          <w:rPr>
            <w:noProof/>
            <w:webHidden/>
          </w:rPr>
          <w:fldChar w:fldCharType="end"/>
        </w:r>
      </w:hyperlink>
    </w:p>
    <w:p w14:paraId="2FA7030D" w14:textId="77777777" w:rsidR="00DC7439" w:rsidRDefault="00DC7439">
      <w:pPr>
        <w:pStyle w:val="Innehll3"/>
        <w:tabs>
          <w:tab w:val="left" w:pos="1843"/>
        </w:tabs>
        <w:rPr>
          <w:rFonts w:asciiTheme="minorHAnsi" w:eastAsiaTheme="minorEastAsia" w:hAnsiTheme="minorHAnsi" w:cstheme="minorBidi"/>
          <w:noProof/>
          <w:kern w:val="2"/>
          <w:sz w:val="24"/>
          <w:szCs w:val="24"/>
          <w:lang w:eastAsia="sv-SE"/>
          <w14:ligatures w14:val="standardContextual"/>
        </w:rPr>
      </w:pPr>
      <w:hyperlink w:anchor="_Toc233717854" w:history="1">
        <w:r w:rsidRPr="00A742E7">
          <w:rPr>
            <w:rStyle w:val="Hyperlnk"/>
            <w:noProof/>
          </w:rPr>
          <w:t>5.2.1</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Menprövning och sekretessbrytande regler</w:t>
        </w:r>
        <w:r>
          <w:rPr>
            <w:noProof/>
            <w:webHidden/>
          </w:rPr>
          <w:tab/>
        </w:r>
        <w:r>
          <w:rPr>
            <w:noProof/>
            <w:webHidden/>
          </w:rPr>
          <w:fldChar w:fldCharType="begin"/>
        </w:r>
        <w:r>
          <w:rPr>
            <w:noProof/>
            <w:webHidden/>
          </w:rPr>
          <w:instrText xml:space="preserve"> PAGEREF _Toc233717854 \h </w:instrText>
        </w:r>
        <w:r>
          <w:rPr>
            <w:noProof/>
            <w:webHidden/>
          </w:rPr>
        </w:r>
        <w:r>
          <w:rPr>
            <w:noProof/>
            <w:webHidden/>
          </w:rPr>
          <w:fldChar w:fldCharType="separate"/>
        </w:r>
        <w:r>
          <w:rPr>
            <w:noProof/>
            <w:webHidden/>
          </w:rPr>
          <w:t>3</w:t>
        </w:r>
        <w:r>
          <w:rPr>
            <w:noProof/>
            <w:webHidden/>
          </w:rPr>
          <w:fldChar w:fldCharType="end"/>
        </w:r>
      </w:hyperlink>
    </w:p>
    <w:p w14:paraId="352CD434" w14:textId="77777777" w:rsidR="00DC7439" w:rsidRDefault="00DC7439">
      <w:pPr>
        <w:pStyle w:val="Innehll1"/>
        <w:rPr>
          <w:rFonts w:asciiTheme="minorHAnsi" w:eastAsiaTheme="minorEastAsia" w:hAnsiTheme="minorHAnsi" w:cstheme="minorBidi"/>
          <w:b w:val="0"/>
          <w:noProof/>
          <w:kern w:val="2"/>
          <w:sz w:val="24"/>
          <w:szCs w:val="24"/>
          <w:lang w:eastAsia="sv-SE"/>
          <w14:ligatures w14:val="standardContextual"/>
        </w:rPr>
      </w:pPr>
      <w:hyperlink w:anchor="_Toc233717855" w:history="1">
        <w:r w:rsidRPr="00A742E7">
          <w:rPr>
            <w:rStyle w:val="Hyperlnk"/>
            <w:noProof/>
          </w:rPr>
          <w:t>6</w:t>
        </w:r>
        <w:r>
          <w:rPr>
            <w:rFonts w:asciiTheme="minorHAnsi" w:eastAsiaTheme="minorEastAsia" w:hAnsiTheme="minorHAnsi" w:cstheme="minorBidi"/>
            <w:b w:val="0"/>
            <w:noProof/>
            <w:kern w:val="2"/>
            <w:sz w:val="24"/>
            <w:szCs w:val="24"/>
            <w:lang w:eastAsia="sv-SE"/>
            <w14:ligatures w14:val="standardContextual"/>
          </w:rPr>
          <w:tab/>
        </w:r>
        <w:r w:rsidRPr="00A742E7">
          <w:rPr>
            <w:rStyle w:val="Hyperlnk"/>
            <w:noProof/>
          </w:rPr>
          <w:t>Sekretessbrytande regler - vapenlagen</w:t>
        </w:r>
        <w:r>
          <w:rPr>
            <w:noProof/>
            <w:webHidden/>
          </w:rPr>
          <w:tab/>
        </w:r>
        <w:r>
          <w:rPr>
            <w:noProof/>
            <w:webHidden/>
          </w:rPr>
          <w:fldChar w:fldCharType="begin"/>
        </w:r>
        <w:r>
          <w:rPr>
            <w:noProof/>
            <w:webHidden/>
          </w:rPr>
          <w:instrText xml:space="preserve"> PAGEREF _Toc233717855 \h </w:instrText>
        </w:r>
        <w:r>
          <w:rPr>
            <w:noProof/>
            <w:webHidden/>
          </w:rPr>
        </w:r>
        <w:r>
          <w:rPr>
            <w:noProof/>
            <w:webHidden/>
          </w:rPr>
          <w:fldChar w:fldCharType="separate"/>
        </w:r>
        <w:r>
          <w:rPr>
            <w:noProof/>
            <w:webHidden/>
          </w:rPr>
          <w:t>3</w:t>
        </w:r>
        <w:r>
          <w:rPr>
            <w:noProof/>
            <w:webHidden/>
          </w:rPr>
          <w:fldChar w:fldCharType="end"/>
        </w:r>
      </w:hyperlink>
    </w:p>
    <w:p w14:paraId="13D59780" w14:textId="77777777" w:rsidR="00DC7439" w:rsidRDefault="00DC7439">
      <w:pPr>
        <w:pStyle w:val="Innehll2"/>
        <w:rPr>
          <w:rFonts w:asciiTheme="minorHAnsi" w:eastAsiaTheme="minorEastAsia" w:hAnsiTheme="minorHAnsi" w:cstheme="minorBidi"/>
          <w:noProof/>
          <w:kern w:val="2"/>
          <w:sz w:val="24"/>
          <w:szCs w:val="24"/>
          <w:lang w:eastAsia="sv-SE"/>
          <w14:ligatures w14:val="standardContextual"/>
        </w:rPr>
      </w:pPr>
      <w:hyperlink w:anchor="_Toc233717856" w:history="1">
        <w:r w:rsidRPr="00A742E7">
          <w:rPr>
            <w:rStyle w:val="Hyperlnk"/>
            <w:noProof/>
          </w:rPr>
          <w:t>6.1</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Anmälningsskyldighet enligt vapenlagen</w:t>
        </w:r>
        <w:r>
          <w:rPr>
            <w:noProof/>
            <w:webHidden/>
          </w:rPr>
          <w:tab/>
        </w:r>
        <w:r>
          <w:rPr>
            <w:noProof/>
            <w:webHidden/>
          </w:rPr>
          <w:fldChar w:fldCharType="begin"/>
        </w:r>
        <w:r>
          <w:rPr>
            <w:noProof/>
            <w:webHidden/>
          </w:rPr>
          <w:instrText xml:space="preserve"> PAGEREF _Toc233717856 \h </w:instrText>
        </w:r>
        <w:r>
          <w:rPr>
            <w:noProof/>
            <w:webHidden/>
          </w:rPr>
        </w:r>
        <w:r>
          <w:rPr>
            <w:noProof/>
            <w:webHidden/>
          </w:rPr>
          <w:fldChar w:fldCharType="separate"/>
        </w:r>
        <w:r>
          <w:rPr>
            <w:noProof/>
            <w:webHidden/>
          </w:rPr>
          <w:t>3</w:t>
        </w:r>
        <w:r>
          <w:rPr>
            <w:noProof/>
            <w:webHidden/>
          </w:rPr>
          <w:fldChar w:fldCharType="end"/>
        </w:r>
      </w:hyperlink>
    </w:p>
    <w:p w14:paraId="0421BD5B" w14:textId="77777777" w:rsidR="00DC7439" w:rsidRDefault="00DC7439">
      <w:pPr>
        <w:pStyle w:val="Innehll3"/>
        <w:tabs>
          <w:tab w:val="left" w:pos="1843"/>
        </w:tabs>
        <w:rPr>
          <w:rFonts w:asciiTheme="minorHAnsi" w:eastAsiaTheme="minorEastAsia" w:hAnsiTheme="minorHAnsi" w:cstheme="minorBidi"/>
          <w:noProof/>
          <w:kern w:val="2"/>
          <w:sz w:val="24"/>
          <w:szCs w:val="24"/>
          <w:lang w:eastAsia="sv-SE"/>
          <w14:ligatures w14:val="standardContextual"/>
        </w:rPr>
      </w:pPr>
      <w:hyperlink w:anchor="_Toc233717857" w:history="1">
        <w:r w:rsidRPr="00A742E7">
          <w:rPr>
            <w:rStyle w:val="Hyperlnk"/>
            <w:noProof/>
          </w:rPr>
          <w:t>6.1.1</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Lagens och riktlinjens tillämpningsområde</w:t>
        </w:r>
        <w:r>
          <w:rPr>
            <w:noProof/>
            <w:webHidden/>
          </w:rPr>
          <w:tab/>
        </w:r>
        <w:r>
          <w:rPr>
            <w:noProof/>
            <w:webHidden/>
          </w:rPr>
          <w:fldChar w:fldCharType="begin"/>
        </w:r>
        <w:r>
          <w:rPr>
            <w:noProof/>
            <w:webHidden/>
          </w:rPr>
          <w:instrText xml:space="preserve"> PAGEREF _Toc233717857 \h </w:instrText>
        </w:r>
        <w:r>
          <w:rPr>
            <w:noProof/>
            <w:webHidden/>
          </w:rPr>
        </w:r>
        <w:r>
          <w:rPr>
            <w:noProof/>
            <w:webHidden/>
          </w:rPr>
          <w:fldChar w:fldCharType="separate"/>
        </w:r>
        <w:r>
          <w:rPr>
            <w:noProof/>
            <w:webHidden/>
          </w:rPr>
          <w:t>3</w:t>
        </w:r>
        <w:r>
          <w:rPr>
            <w:noProof/>
            <w:webHidden/>
          </w:rPr>
          <w:fldChar w:fldCharType="end"/>
        </w:r>
      </w:hyperlink>
    </w:p>
    <w:p w14:paraId="1D69F3D9" w14:textId="77777777" w:rsidR="00DC7439" w:rsidRDefault="00DC7439">
      <w:pPr>
        <w:pStyle w:val="Innehll2"/>
        <w:rPr>
          <w:rFonts w:asciiTheme="minorHAnsi" w:eastAsiaTheme="minorEastAsia" w:hAnsiTheme="minorHAnsi" w:cstheme="minorBidi"/>
          <w:noProof/>
          <w:kern w:val="2"/>
          <w:sz w:val="24"/>
          <w:szCs w:val="24"/>
          <w:lang w:eastAsia="sv-SE"/>
          <w14:ligatures w14:val="standardContextual"/>
        </w:rPr>
      </w:pPr>
      <w:hyperlink w:anchor="_Toc233717858" w:history="1">
        <w:r w:rsidRPr="00A742E7">
          <w:rPr>
            <w:rStyle w:val="Hyperlnk"/>
            <w:noProof/>
          </w:rPr>
          <w:t>6.2</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När ska en anmälan göras</w:t>
        </w:r>
        <w:r>
          <w:rPr>
            <w:noProof/>
            <w:webHidden/>
          </w:rPr>
          <w:tab/>
        </w:r>
        <w:r>
          <w:rPr>
            <w:noProof/>
            <w:webHidden/>
          </w:rPr>
          <w:fldChar w:fldCharType="begin"/>
        </w:r>
        <w:r>
          <w:rPr>
            <w:noProof/>
            <w:webHidden/>
          </w:rPr>
          <w:instrText xml:space="preserve"> PAGEREF _Toc233717858 \h </w:instrText>
        </w:r>
        <w:r>
          <w:rPr>
            <w:noProof/>
            <w:webHidden/>
          </w:rPr>
        </w:r>
        <w:r>
          <w:rPr>
            <w:noProof/>
            <w:webHidden/>
          </w:rPr>
          <w:fldChar w:fldCharType="separate"/>
        </w:r>
        <w:r>
          <w:rPr>
            <w:noProof/>
            <w:webHidden/>
          </w:rPr>
          <w:t>4</w:t>
        </w:r>
        <w:r>
          <w:rPr>
            <w:noProof/>
            <w:webHidden/>
          </w:rPr>
          <w:fldChar w:fldCharType="end"/>
        </w:r>
      </w:hyperlink>
    </w:p>
    <w:p w14:paraId="04BC909F" w14:textId="77777777" w:rsidR="00DC7439" w:rsidRDefault="00DC7439">
      <w:pPr>
        <w:pStyle w:val="Innehll2"/>
        <w:rPr>
          <w:rFonts w:asciiTheme="minorHAnsi" w:eastAsiaTheme="minorEastAsia" w:hAnsiTheme="minorHAnsi" w:cstheme="minorBidi"/>
          <w:noProof/>
          <w:kern w:val="2"/>
          <w:sz w:val="24"/>
          <w:szCs w:val="24"/>
          <w:lang w:eastAsia="sv-SE"/>
          <w14:ligatures w14:val="standardContextual"/>
        </w:rPr>
      </w:pPr>
      <w:hyperlink w:anchor="_Toc233717859" w:history="1">
        <w:r w:rsidRPr="00A742E7">
          <w:rPr>
            <w:rStyle w:val="Hyperlnk"/>
            <w:noProof/>
          </w:rPr>
          <w:t>6.3</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När en anmälan inte behöver göras</w:t>
        </w:r>
        <w:r>
          <w:rPr>
            <w:noProof/>
            <w:webHidden/>
          </w:rPr>
          <w:tab/>
        </w:r>
        <w:r>
          <w:rPr>
            <w:noProof/>
            <w:webHidden/>
          </w:rPr>
          <w:fldChar w:fldCharType="begin"/>
        </w:r>
        <w:r>
          <w:rPr>
            <w:noProof/>
            <w:webHidden/>
          </w:rPr>
          <w:instrText xml:space="preserve"> PAGEREF _Toc233717859 \h </w:instrText>
        </w:r>
        <w:r>
          <w:rPr>
            <w:noProof/>
            <w:webHidden/>
          </w:rPr>
        </w:r>
        <w:r>
          <w:rPr>
            <w:noProof/>
            <w:webHidden/>
          </w:rPr>
          <w:fldChar w:fldCharType="separate"/>
        </w:r>
        <w:r>
          <w:rPr>
            <w:noProof/>
            <w:webHidden/>
          </w:rPr>
          <w:t>5</w:t>
        </w:r>
        <w:r>
          <w:rPr>
            <w:noProof/>
            <w:webHidden/>
          </w:rPr>
          <w:fldChar w:fldCharType="end"/>
        </w:r>
      </w:hyperlink>
    </w:p>
    <w:p w14:paraId="5104CD7F" w14:textId="77777777" w:rsidR="00DC7439" w:rsidRDefault="00DC7439">
      <w:pPr>
        <w:pStyle w:val="Innehll2"/>
        <w:rPr>
          <w:rFonts w:asciiTheme="minorHAnsi" w:eastAsiaTheme="minorEastAsia" w:hAnsiTheme="minorHAnsi" w:cstheme="minorBidi"/>
          <w:noProof/>
          <w:kern w:val="2"/>
          <w:sz w:val="24"/>
          <w:szCs w:val="24"/>
          <w:lang w:eastAsia="sv-SE"/>
          <w14:ligatures w14:val="standardContextual"/>
        </w:rPr>
      </w:pPr>
      <w:hyperlink w:anchor="_Toc233717860" w:history="1">
        <w:r w:rsidRPr="00A742E7">
          <w:rPr>
            <w:rStyle w:val="Hyperlnk"/>
            <w:noProof/>
          </w:rPr>
          <w:t>6.4</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Hur läkaren anmäler olämpligheten till Polisen</w:t>
        </w:r>
        <w:r>
          <w:rPr>
            <w:noProof/>
            <w:webHidden/>
          </w:rPr>
          <w:tab/>
        </w:r>
        <w:r>
          <w:rPr>
            <w:noProof/>
            <w:webHidden/>
          </w:rPr>
          <w:fldChar w:fldCharType="begin"/>
        </w:r>
        <w:r>
          <w:rPr>
            <w:noProof/>
            <w:webHidden/>
          </w:rPr>
          <w:instrText xml:space="preserve"> PAGEREF _Toc233717860 \h </w:instrText>
        </w:r>
        <w:r>
          <w:rPr>
            <w:noProof/>
            <w:webHidden/>
          </w:rPr>
        </w:r>
        <w:r>
          <w:rPr>
            <w:noProof/>
            <w:webHidden/>
          </w:rPr>
          <w:fldChar w:fldCharType="separate"/>
        </w:r>
        <w:r>
          <w:rPr>
            <w:noProof/>
            <w:webHidden/>
          </w:rPr>
          <w:t>5</w:t>
        </w:r>
        <w:r>
          <w:rPr>
            <w:noProof/>
            <w:webHidden/>
          </w:rPr>
          <w:fldChar w:fldCharType="end"/>
        </w:r>
      </w:hyperlink>
    </w:p>
    <w:p w14:paraId="404C61A5" w14:textId="77777777" w:rsidR="00DC7439" w:rsidRDefault="00DC7439">
      <w:pPr>
        <w:pStyle w:val="Innehll2"/>
        <w:rPr>
          <w:rFonts w:asciiTheme="minorHAnsi" w:eastAsiaTheme="minorEastAsia" w:hAnsiTheme="minorHAnsi" w:cstheme="minorBidi"/>
          <w:noProof/>
          <w:kern w:val="2"/>
          <w:sz w:val="24"/>
          <w:szCs w:val="24"/>
          <w:lang w:eastAsia="sv-SE"/>
          <w14:ligatures w14:val="standardContextual"/>
        </w:rPr>
      </w:pPr>
      <w:hyperlink w:anchor="_Toc233717861" w:history="1">
        <w:r w:rsidRPr="00A742E7">
          <w:rPr>
            <w:rStyle w:val="Hyperlnk"/>
            <w:noProof/>
          </w:rPr>
          <w:t>6.5</w:t>
        </w:r>
        <w:r>
          <w:rPr>
            <w:rFonts w:asciiTheme="minorHAnsi" w:eastAsiaTheme="minorEastAsia" w:hAnsiTheme="minorHAnsi" w:cstheme="minorBidi"/>
            <w:noProof/>
            <w:kern w:val="2"/>
            <w:sz w:val="24"/>
            <w:szCs w:val="24"/>
            <w:lang w:eastAsia="sv-SE"/>
            <w14:ligatures w14:val="standardContextual"/>
          </w:rPr>
          <w:tab/>
        </w:r>
        <w:r w:rsidRPr="00A742E7">
          <w:rPr>
            <w:rStyle w:val="Hyperlnk"/>
            <w:noProof/>
          </w:rPr>
          <w:t>Information till patienten, dokumentation och uppföljning</w:t>
        </w:r>
        <w:r>
          <w:rPr>
            <w:noProof/>
            <w:webHidden/>
          </w:rPr>
          <w:tab/>
        </w:r>
        <w:r>
          <w:rPr>
            <w:noProof/>
            <w:webHidden/>
          </w:rPr>
          <w:fldChar w:fldCharType="begin"/>
        </w:r>
        <w:r>
          <w:rPr>
            <w:noProof/>
            <w:webHidden/>
          </w:rPr>
          <w:instrText xml:space="preserve"> PAGEREF _Toc233717861 \h </w:instrText>
        </w:r>
        <w:r>
          <w:rPr>
            <w:noProof/>
            <w:webHidden/>
          </w:rPr>
        </w:r>
        <w:r>
          <w:rPr>
            <w:noProof/>
            <w:webHidden/>
          </w:rPr>
          <w:fldChar w:fldCharType="separate"/>
        </w:r>
        <w:r>
          <w:rPr>
            <w:noProof/>
            <w:webHidden/>
          </w:rPr>
          <w:t>5</w:t>
        </w:r>
        <w:r>
          <w:rPr>
            <w:noProof/>
            <w:webHidden/>
          </w:rPr>
          <w:fldChar w:fldCharType="end"/>
        </w:r>
      </w:hyperlink>
    </w:p>
    <w:p w14:paraId="4D4ACEFB" w14:textId="77777777" w:rsidR="00DC7439" w:rsidRDefault="00DC7439">
      <w:pPr>
        <w:pStyle w:val="Innehll1"/>
        <w:rPr>
          <w:rFonts w:asciiTheme="minorHAnsi" w:eastAsiaTheme="minorEastAsia" w:hAnsiTheme="minorHAnsi" w:cstheme="minorBidi"/>
          <w:b w:val="0"/>
          <w:noProof/>
          <w:kern w:val="2"/>
          <w:sz w:val="24"/>
          <w:szCs w:val="24"/>
          <w:lang w:eastAsia="sv-SE"/>
          <w14:ligatures w14:val="standardContextual"/>
        </w:rPr>
      </w:pPr>
      <w:hyperlink w:anchor="_Toc233717862" w:history="1">
        <w:r w:rsidRPr="00A742E7">
          <w:rPr>
            <w:rStyle w:val="Hyperlnk"/>
            <w:noProof/>
          </w:rPr>
          <w:t>7</w:t>
        </w:r>
        <w:r>
          <w:rPr>
            <w:rFonts w:asciiTheme="minorHAnsi" w:eastAsiaTheme="minorEastAsia" w:hAnsiTheme="minorHAnsi" w:cstheme="minorBidi"/>
            <w:b w:val="0"/>
            <w:noProof/>
            <w:kern w:val="2"/>
            <w:sz w:val="24"/>
            <w:szCs w:val="24"/>
            <w:lang w:eastAsia="sv-SE"/>
            <w14:ligatures w14:val="standardContextual"/>
          </w:rPr>
          <w:tab/>
        </w:r>
        <w:r w:rsidRPr="00A742E7">
          <w:rPr>
            <w:rStyle w:val="Hyperlnk"/>
            <w:noProof/>
          </w:rPr>
          <w:t>Vid frågor</w:t>
        </w:r>
        <w:r>
          <w:rPr>
            <w:noProof/>
            <w:webHidden/>
          </w:rPr>
          <w:tab/>
        </w:r>
        <w:r>
          <w:rPr>
            <w:noProof/>
            <w:webHidden/>
          </w:rPr>
          <w:fldChar w:fldCharType="begin"/>
        </w:r>
        <w:r>
          <w:rPr>
            <w:noProof/>
            <w:webHidden/>
          </w:rPr>
          <w:instrText xml:space="preserve"> PAGEREF _Toc233717862 \h </w:instrText>
        </w:r>
        <w:r>
          <w:rPr>
            <w:noProof/>
            <w:webHidden/>
          </w:rPr>
        </w:r>
        <w:r>
          <w:rPr>
            <w:noProof/>
            <w:webHidden/>
          </w:rPr>
          <w:fldChar w:fldCharType="separate"/>
        </w:r>
        <w:r>
          <w:rPr>
            <w:noProof/>
            <w:webHidden/>
          </w:rPr>
          <w:t>5</w:t>
        </w:r>
        <w:r>
          <w:rPr>
            <w:noProof/>
            <w:webHidden/>
          </w:rPr>
          <w:fldChar w:fldCharType="end"/>
        </w:r>
      </w:hyperlink>
    </w:p>
    <w:p w14:paraId="49F35D6E" w14:textId="77777777" w:rsidR="00DC7439" w:rsidRDefault="00DC7439">
      <w:pPr>
        <w:pStyle w:val="Innehll1"/>
        <w:rPr>
          <w:rFonts w:asciiTheme="minorHAnsi" w:eastAsiaTheme="minorEastAsia" w:hAnsiTheme="minorHAnsi" w:cstheme="minorBidi"/>
          <w:b w:val="0"/>
          <w:noProof/>
          <w:kern w:val="2"/>
          <w:sz w:val="24"/>
          <w:szCs w:val="24"/>
          <w:lang w:eastAsia="sv-SE"/>
          <w14:ligatures w14:val="standardContextual"/>
        </w:rPr>
      </w:pPr>
      <w:hyperlink w:anchor="_Toc233717863" w:history="1">
        <w:r w:rsidRPr="00A742E7">
          <w:rPr>
            <w:rStyle w:val="Hyperlnk"/>
            <w:noProof/>
          </w:rPr>
          <w:t>8</w:t>
        </w:r>
        <w:r>
          <w:rPr>
            <w:rFonts w:asciiTheme="minorHAnsi" w:eastAsiaTheme="minorEastAsia" w:hAnsiTheme="minorHAnsi" w:cstheme="minorBidi"/>
            <w:b w:val="0"/>
            <w:noProof/>
            <w:kern w:val="2"/>
            <w:sz w:val="24"/>
            <w:szCs w:val="24"/>
            <w:lang w:eastAsia="sv-SE"/>
            <w14:ligatures w14:val="standardContextual"/>
          </w:rPr>
          <w:tab/>
        </w:r>
        <w:r w:rsidRPr="00A742E7">
          <w:rPr>
            <w:rStyle w:val="Hyperlnk"/>
            <w:noProof/>
          </w:rPr>
          <w:t>Nyckelord</w:t>
        </w:r>
        <w:r>
          <w:rPr>
            <w:noProof/>
            <w:webHidden/>
          </w:rPr>
          <w:tab/>
        </w:r>
        <w:r>
          <w:rPr>
            <w:noProof/>
            <w:webHidden/>
          </w:rPr>
          <w:fldChar w:fldCharType="begin"/>
        </w:r>
        <w:r>
          <w:rPr>
            <w:noProof/>
            <w:webHidden/>
          </w:rPr>
          <w:instrText xml:space="preserve"> PAGEREF _Toc233717863 \h </w:instrText>
        </w:r>
        <w:r>
          <w:rPr>
            <w:noProof/>
            <w:webHidden/>
          </w:rPr>
        </w:r>
        <w:r>
          <w:rPr>
            <w:noProof/>
            <w:webHidden/>
          </w:rPr>
          <w:fldChar w:fldCharType="separate"/>
        </w:r>
        <w:r>
          <w:rPr>
            <w:noProof/>
            <w:webHidden/>
          </w:rPr>
          <w:t>6</w:t>
        </w:r>
        <w:r>
          <w:rPr>
            <w:noProof/>
            <w:webHidden/>
          </w:rPr>
          <w:fldChar w:fldCharType="end"/>
        </w:r>
      </w:hyperlink>
    </w:p>
    <w:p w14:paraId="18543488" w14:textId="77777777" w:rsidR="007216EC" w:rsidRPr="000629A4" w:rsidRDefault="00077789" w:rsidP="00211157">
      <w:r w:rsidRPr="000629A4">
        <w:fldChar w:fldCharType="end"/>
      </w:r>
    </w:p>
    <w:p w14:paraId="71700AA3" w14:textId="77777777" w:rsidR="00B10FD4" w:rsidRPr="000629A4" w:rsidRDefault="00B10FD4" w:rsidP="00211157"/>
    <w:p w14:paraId="7255091F" w14:textId="77777777" w:rsidR="00813A23" w:rsidRDefault="00077789" w:rsidP="001362D4">
      <w:pPr>
        <w:pStyle w:val="Rubrik1"/>
      </w:pPr>
      <w:bookmarkStart w:id="2" w:name="_Toc233717847"/>
      <w:r w:rsidRPr="000629A4">
        <w:t>Inledning/syfte</w:t>
      </w:r>
      <w:bookmarkEnd w:id="2"/>
    </w:p>
    <w:p w14:paraId="434BD87B" w14:textId="77777777" w:rsidR="00E643DC" w:rsidRDefault="00077789" w:rsidP="00E643DC">
      <w:pPr>
        <w:spacing w:line="276" w:lineRule="auto"/>
      </w:pPr>
      <w:r>
        <w:t xml:space="preserve">Läkare har en skyldighet enligt </w:t>
      </w:r>
      <w:r w:rsidR="009718FF">
        <w:t>13</w:t>
      </w:r>
      <w:r>
        <w:t xml:space="preserve"> kap. </w:t>
      </w:r>
      <w:r w:rsidR="009718FF">
        <w:t>11</w:t>
      </w:r>
      <w:r>
        <w:t xml:space="preserve"> § vapenlagen (</w:t>
      </w:r>
      <w:r w:rsidR="009718FF">
        <w:t>2026:408</w:t>
      </w:r>
      <w:r>
        <w:t xml:space="preserve">) att anmäla till Polismyndigheten om en patient av medicinska skäl bedöms vara olämplig att inneha skjutvapen. </w:t>
      </w:r>
      <w:r w:rsidRPr="00445F4E">
        <w:t xml:space="preserve">Syftet med </w:t>
      </w:r>
      <w:r>
        <w:t xml:space="preserve">anmälningsskyldigheten </w:t>
      </w:r>
      <w:r w:rsidRPr="00445F4E">
        <w:t xml:space="preserve">är att </w:t>
      </w:r>
      <w:r>
        <w:t xml:space="preserve">motverka </w:t>
      </w:r>
      <w:r w:rsidRPr="00445F4E">
        <w:t>missbruk</w:t>
      </w:r>
      <w:r>
        <w:t xml:space="preserve">, </w:t>
      </w:r>
      <w:r w:rsidRPr="00445F4E">
        <w:t>olyckshändelser och brottsligverksamhet med hjälp av legala vapen</w:t>
      </w:r>
      <w:r>
        <w:t>. För att kunna göra korrekta bedömningar av en persons lämplighet att inneha skjutvapen behöver Polisen ha tillgång till nödvändig information.</w:t>
      </w:r>
      <w:r w:rsidRPr="00E643DC">
        <w:t xml:space="preserve"> </w:t>
      </w:r>
      <w:r>
        <w:t xml:space="preserve">Anmälningsskyldigheten syftar till att ge Polisen bättre förutsättningar att göra dessa bedömningar.  </w:t>
      </w:r>
    </w:p>
    <w:p w14:paraId="4FBCC804" w14:textId="77777777" w:rsidR="00E643DC" w:rsidRDefault="00E643DC" w:rsidP="00E643DC">
      <w:pPr>
        <w:spacing w:line="276" w:lineRule="auto"/>
      </w:pPr>
    </w:p>
    <w:p w14:paraId="1852196C" w14:textId="77777777" w:rsidR="00E643DC" w:rsidRDefault="00077789" w:rsidP="00E643DC">
      <w:pPr>
        <w:spacing w:line="276" w:lineRule="auto"/>
      </w:pPr>
      <w:r>
        <w:lastRenderedPageBreak/>
        <w:t xml:space="preserve">Syftet med denna riktlinje är att tydliggöra när anmälningsskyldighet föreligger. </w:t>
      </w:r>
    </w:p>
    <w:p w14:paraId="20A60127" w14:textId="77777777" w:rsidR="00117A02" w:rsidRDefault="00117A02" w:rsidP="00E643DC">
      <w:pPr>
        <w:spacing w:line="276" w:lineRule="auto"/>
      </w:pPr>
    </w:p>
    <w:p w14:paraId="1B87027F" w14:textId="77777777" w:rsidR="00E643DC" w:rsidRPr="00E643DC" w:rsidRDefault="00077789" w:rsidP="00E643DC">
      <w:pPr>
        <w:spacing w:line="276" w:lineRule="auto"/>
      </w:pPr>
      <w:r w:rsidRPr="00D1180B">
        <w:t>Riktlinje</w:t>
      </w:r>
      <w:r>
        <w:t>n</w:t>
      </w:r>
      <w:r w:rsidRPr="00D1180B">
        <w:t xml:space="preserve"> är framtagen i samverkan mellan enheten för juridik och informationssäkerhet, </w:t>
      </w:r>
      <w:r>
        <w:t>R</w:t>
      </w:r>
      <w:r w:rsidRPr="00D1180B">
        <w:t xml:space="preserve">egionkansliet, </w:t>
      </w:r>
      <w:r>
        <w:t>H</w:t>
      </w:r>
      <w:r w:rsidRPr="00D1180B">
        <w:t xml:space="preserve">älso- och sjukvårdsförvaltningen </w:t>
      </w:r>
      <w:r w:rsidR="00117A02">
        <w:t>och</w:t>
      </w:r>
      <w:r w:rsidRPr="00D1180B">
        <w:t xml:space="preserve"> Regionhälsan.</w:t>
      </w:r>
      <w:r>
        <w:t xml:space="preserve">  </w:t>
      </w:r>
    </w:p>
    <w:p w14:paraId="257786FF" w14:textId="77777777" w:rsidR="00813A23" w:rsidRPr="000629A4" w:rsidRDefault="00077789" w:rsidP="00E643DC">
      <w:pPr>
        <w:pStyle w:val="Rubrik1"/>
        <w:spacing w:line="276" w:lineRule="auto"/>
      </w:pPr>
      <w:bookmarkStart w:id="3" w:name="_Toc233717848"/>
      <w:r w:rsidRPr="000629A4">
        <w:t>Omfattning/tillämpningsområde</w:t>
      </w:r>
      <w:bookmarkEnd w:id="3"/>
    </w:p>
    <w:p w14:paraId="7582BBB3" w14:textId="77777777" w:rsidR="00E643DC" w:rsidRDefault="00077789" w:rsidP="00E643DC">
      <w:pPr>
        <w:spacing w:line="276" w:lineRule="auto"/>
      </w:pPr>
      <w:r>
        <w:t>Riktlinjen gäller för berörda verksamheter inom Region Örebro län (regionen).</w:t>
      </w:r>
    </w:p>
    <w:p w14:paraId="3367C4C7" w14:textId="77777777" w:rsidR="00813A23" w:rsidRPr="000629A4" w:rsidRDefault="00077789" w:rsidP="00E643DC">
      <w:pPr>
        <w:pStyle w:val="Rubrik1"/>
        <w:spacing w:line="276" w:lineRule="auto"/>
      </w:pPr>
      <w:bookmarkStart w:id="4" w:name="_Toc233717849"/>
      <w:r w:rsidRPr="000629A4">
        <w:t>Ansvar</w:t>
      </w:r>
      <w:bookmarkEnd w:id="4"/>
    </w:p>
    <w:p w14:paraId="2EF4DEC9" w14:textId="77777777" w:rsidR="00E643DC" w:rsidRDefault="00077789" w:rsidP="00E643DC">
      <w:pPr>
        <w:spacing w:line="276" w:lineRule="auto"/>
      </w:pPr>
      <w:r>
        <w:rPr>
          <w:rFonts w:eastAsiaTheme="majorEastAsia"/>
        </w:rPr>
        <w:t xml:space="preserve">Verksamhetschefen/motsvarande ska se till att denna riktlinje görs känd inom verksamheten och att berörda blir informerade. </w:t>
      </w:r>
    </w:p>
    <w:p w14:paraId="03138C5B" w14:textId="77777777" w:rsidR="00813A23" w:rsidRPr="000629A4" w:rsidRDefault="00077789" w:rsidP="00E643DC">
      <w:pPr>
        <w:pStyle w:val="Rubrik1"/>
        <w:spacing w:line="276" w:lineRule="auto"/>
      </w:pPr>
      <w:bookmarkStart w:id="5" w:name="_Toc233717850"/>
      <w:r w:rsidRPr="000629A4">
        <w:t>Giltighetstid</w:t>
      </w:r>
      <w:bookmarkEnd w:id="5"/>
    </w:p>
    <w:p w14:paraId="1FFC2F8A" w14:textId="77777777" w:rsidR="00E643DC" w:rsidRDefault="00077789" w:rsidP="00E643DC">
      <w:pPr>
        <w:spacing w:line="276" w:lineRule="auto"/>
        <w:rPr>
          <w:rFonts w:eastAsiaTheme="majorEastAsia"/>
        </w:rPr>
      </w:pPr>
      <w:r>
        <w:rPr>
          <w:rFonts w:eastAsiaTheme="majorEastAsia"/>
        </w:rPr>
        <w:t>Riktlinjen gäller tills vidare. Uppdateringar ska ske regelbundet med beaktande av författningsändringar dock minst vart fjärde år. Regiondirektören utser ansvarig för genomgången.</w:t>
      </w:r>
    </w:p>
    <w:p w14:paraId="28B8889E" w14:textId="77777777" w:rsidR="00813A23" w:rsidRDefault="00077789" w:rsidP="00E643DC">
      <w:pPr>
        <w:pStyle w:val="Rubrik1"/>
        <w:spacing w:line="276" w:lineRule="auto"/>
      </w:pPr>
      <w:bookmarkStart w:id="6" w:name="_Toc233717851"/>
      <w:r>
        <w:t>Sekretess inom hälso- och sjukvården</w:t>
      </w:r>
      <w:bookmarkEnd w:id="6"/>
    </w:p>
    <w:p w14:paraId="4A5DEAD1" w14:textId="77777777" w:rsidR="00E643DC" w:rsidRDefault="00077789" w:rsidP="00E643DC">
      <w:pPr>
        <w:pStyle w:val="Rubrik2"/>
        <w:spacing w:line="276" w:lineRule="auto"/>
      </w:pPr>
      <w:bookmarkStart w:id="7" w:name="_Toc233717852"/>
      <w:r>
        <w:t>Hälso- och sjukvårdssekretessen</w:t>
      </w:r>
      <w:bookmarkEnd w:id="7"/>
    </w:p>
    <w:p w14:paraId="10063077" w14:textId="77777777" w:rsidR="00E643DC" w:rsidRDefault="00077789" w:rsidP="00E643DC">
      <w:pPr>
        <w:spacing w:line="276" w:lineRule="auto"/>
      </w:pPr>
      <w:r>
        <w:t xml:space="preserve">Den </w:t>
      </w:r>
      <w:r w:rsidRPr="00D43834">
        <w:t>yttre sekretessen</w:t>
      </w:r>
      <w:r>
        <w:t xml:space="preserve"> regleras i 25 kap. 1 § offentlighets- och sekretesslagen, OSL, (2009:400) och kallas ofta hälso- och sjukvårdssekretessen. Den yttre sekretessen handlar om vilka uppgifter som får eller ska lämnas ut från hälso- och sjukvården (dvs. ut från vårdgivaren, regionen).</w:t>
      </w:r>
    </w:p>
    <w:p w14:paraId="587E0538" w14:textId="77777777" w:rsidR="00E643DC" w:rsidRDefault="00E643DC" w:rsidP="00E643DC">
      <w:pPr>
        <w:spacing w:line="276" w:lineRule="auto"/>
      </w:pPr>
    </w:p>
    <w:p w14:paraId="759B13D3" w14:textId="77777777" w:rsidR="00E643DC" w:rsidRDefault="00077789" w:rsidP="00E643DC">
      <w:pPr>
        <w:spacing w:line="276" w:lineRule="auto"/>
      </w:pPr>
      <w:r>
        <w:t>Så här står det i 25 kap. 1 § OSL:</w:t>
      </w:r>
    </w:p>
    <w:p w14:paraId="595487BA" w14:textId="77777777" w:rsidR="00E643DC" w:rsidRDefault="00077789" w:rsidP="00E643DC">
      <w:pPr>
        <w:spacing w:line="276" w:lineRule="auto"/>
        <w:rPr>
          <w:i/>
          <w:iCs/>
        </w:rPr>
      </w:pPr>
      <w:r w:rsidRPr="00434238">
        <w:rPr>
          <w:i/>
          <w:iCs/>
        </w:rPr>
        <w:t>”Sekretess gäller inom hälso- och sjukvården för uppgift om enskilds hälsotillstånd eller andra personliga förhållanden, om det inte står klart att uppgiften kan röjas utan att den enskilde eller någon närstående till den enskilde lider men”</w:t>
      </w:r>
    </w:p>
    <w:p w14:paraId="1AE7D100" w14:textId="77777777" w:rsidR="00E643DC" w:rsidRDefault="00E643DC" w:rsidP="00E643DC">
      <w:pPr>
        <w:spacing w:line="276" w:lineRule="auto"/>
        <w:rPr>
          <w:i/>
          <w:iCs/>
        </w:rPr>
      </w:pPr>
    </w:p>
    <w:p w14:paraId="4A49AC17" w14:textId="77777777" w:rsidR="00E643DC" w:rsidRDefault="00077789" w:rsidP="00E643DC">
      <w:pPr>
        <w:spacing w:line="276" w:lineRule="auto"/>
      </w:pPr>
      <w:r>
        <w:t xml:space="preserve">Den yttre sekretessen är en stark sekretess vilket innebär att sekretess gäller som huvudregel. Endast i undantagsfall kan sekretessen brytas. Regleringen gäller en mycket bred krets nämligen </w:t>
      </w:r>
      <w:r w:rsidRPr="00AC25C7">
        <w:t>alla som är verksamma i det allmännas hälso- och sjukvård</w:t>
      </w:r>
      <w:r>
        <w:t>en; det</w:t>
      </w:r>
      <w:r w:rsidRPr="00AC25C7">
        <w:t xml:space="preserve"> egentliga vårdarbetet </w:t>
      </w:r>
      <w:r>
        <w:t xml:space="preserve">men även </w:t>
      </w:r>
      <w:r w:rsidRPr="00AC25C7">
        <w:t>administrativt, ekonomiskt eller tekniskt arbete</w:t>
      </w:r>
      <w:r>
        <w:t xml:space="preserve"> omfattas</w:t>
      </w:r>
      <w:r w:rsidRPr="00AC25C7">
        <w:t xml:space="preserve">. </w:t>
      </w:r>
      <w:r>
        <w:t>All hälso- och sjukvårdsverksamhet omfattas</w:t>
      </w:r>
      <w:r w:rsidRPr="00AC25C7">
        <w:t xml:space="preserve">. </w:t>
      </w:r>
      <w:r>
        <w:t>Även s</w:t>
      </w:r>
      <w:r w:rsidRPr="00AC25C7">
        <w:t>tudenter och praktikanter</w:t>
      </w:r>
      <w:r>
        <w:t xml:space="preserve"> omfattas om de </w:t>
      </w:r>
      <w:r w:rsidRPr="00AC25C7">
        <w:t>i sin utbildning deltar i arbetet inom hälso- och sjukvården</w:t>
      </w:r>
      <w:r>
        <w:t>. Ä</w:t>
      </w:r>
      <w:r w:rsidRPr="00AC25C7">
        <w:t xml:space="preserve">ven </w:t>
      </w:r>
      <w:r>
        <w:t>då man</w:t>
      </w:r>
      <w:r w:rsidRPr="00AC25C7">
        <w:t xml:space="preserve"> avslutat sin anställning </w:t>
      </w:r>
      <w:r>
        <w:t xml:space="preserve">gäller </w:t>
      </w:r>
      <w:r w:rsidRPr="00AC25C7">
        <w:t>sekretess</w:t>
      </w:r>
      <w:r>
        <w:t>en</w:t>
      </w:r>
      <w:r w:rsidRPr="00AC25C7">
        <w:t>.</w:t>
      </w:r>
      <w:r>
        <w:t xml:space="preserve"> Sekretessen omfattar också alla uppgifter som är hänförliga till den enskilde/patienten, även muntliga uppgifter omfattas – då gäller </w:t>
      </w:r>
      <w:r w:rsidRPr="00D43834">
        <w:t>tystnadsplikt.</w:t>
      </w:r>
      <w:r>
        <w:t xml:space="preserve"> Även närstående till den enskilde omfattas av sekretess. En närstående kan exempelvis vara en make/maka, sambo, barn, en annan anhörig eller en nära vän.  </w:t>
      </w:r>
    </w:p>
    <w:p w14:paraId="075BC5F3" w14:textId="77777777" w:rsidR="00E643DC" w:rsidRDefault="00077789" w:rsidP="00E643DC">
      <w:pPr>
        <w:pStyle w:val="Rubrik2"/>
        <w:spacing w:line="276" w:lineRule="auto"/>
      </w:pPr>
      <w:bookmarkStart w:id="8" w:name="_Toc233717853"/>
      <w:r>
        <w:lastRenderedPageBreak/>
        <w:t>Sekretessen kan brytas</w:t>
      </w:r>
      <w:bookmarkEnd w:id="8"/>
    </w:p>
    <w:p w14:paraId="66C5BBB7" w14:textId="77777777" w:rsidR="00E643DC" w:rsidRPr="00D43834" w:rsidRDefault="00077789" w:rsidP="00E643DC">
      <w:pPr>
        <w:spacing w:line="276" w:lineRule="auto"/>
      </w:pPr>
      <w:r w:rsidRPr="00D43834">
        <w:t xml:space="preserve">Den yttre sekretessen i 25 kap. 1 § OSL kan i vissa fall brytas: </w:t>
      </w:r>
    </w:p>
    <w:p w14:paraId="4ABF3D69" w14:textId="77777777" w:rsidR="00E643DC" w:rsidRDefault="00077789" w:rsidP="00E643DC">
      <w:pPr>
        <w:pStyle w:val="Liststycke"/>
        <w:numPr>
          <w:ilvl w:val="0"/>
          <w:numId w:val="38"/>
        </w:numPr>
        <w:tabs>
          <w:tab w:val="clear" w:pos="340"/>
        </w:tabs>
        <w:spacing w:after="160" w:line="276" w:lineRule="auto"/>
      </w:pPr>
      <w:r>
        <w:t>o</w:t>
      </w:r>
      <w:r w:rsidR="000133A7">
        <w:t xml:space="preserve">m det står klart att varken patienten eller dennes närstående lider men, </w:t>
      </w:r>
      <w:r>
        <w:t xml:space="preserve">dvs. </w:t>
      </w:r>
      <w:r w:rsidR="000133A7">
        <w:t>efter en menprövning</w:t>
      </w:r>
      <w:r>
        <w:t>,</w:t>
      </w:r>
    </w:p>
    <w:p w14:paraId="25A3CE7F" w14:textId="77777777" w:rsidR="00E643DC" w:rsidRDefault="00077789" w:rsidP="00E643DC">
      <w:pPr>
        <w:pStyle w:val="Liststycke"/>
        <w:numPr>
          <w:ilvl w:val="0"/>
          <w:numId w:val="38"/>
        </w:numPr>
        <w:tabs>
          <w:tab w:val="clear" w:pos="340"/>
        </w:tabs>
        <w:spacing w:after="160" w:line="276" w:lineRule="auto"/>
      </w:pPr>
      <w:r>
        <w:t>samtycke finns till utlämnandet</w:t>
      </w:r>
      <w:r w:rsidR="00117A02">
        <w:t>,</w:t>
      </w:r>
    </w:p>
    <w:p w14:paraId="1835A073" w14:textId="77777777" w:rsidR="00E643DC" w:rsidRDefault="00077789" w:rsidP="00E643DC">
      <w:pPr>
        <w:pStyle w:val="Liststycke"/>
        <w:numPr>
          <w:ilvl w:val="0"/>
          <w:numId w:val="38"/>
        </w:numPr>
        <w:tabs>
          <w:tab w:val="clear" w:pos="340"/>
        </w:tabs>
        <w:spacing w:after="160" w:line="276" w:lineRule="auto"/>
      </w:pPr>
      <w:r>
        <w:t>om det finns regler som säger att uppgifter får lämnas ut eller</w:t>
      </w:r>
    </w:p>
    <w:p w14:paraId="5C592C19" w14:textId="77777777" w:rsidR="00E643DC" w:rsidRDefault="00077789" w:rsidP="00E643DC">
      <w:pPr>
        <w:pStyle w:val="Liststycke"/>
        <w:numPr>
          <w:ilvl w:val="0"/>
          <w:numId w:val="38"/>
        </w:numPr>
        <w:tabs>
          <w:tab w:val="clear" w:pos="340"/>
        </w:tabs>
        <w:spacing w:after="160" w:line="276" w:lineRule="auto"/>
      </w:pPr>
      <w:r>
        <w:t>om det finns regler som säger att uppgifter ska lämnas ut.</w:t>
      </w:r>
    </w:p>
    <w:p w14:paraId="63FDB07E" w14:textId="77777777" w:rsidR="00E643DC" w:rsidRDefault="00077789" w:rsidP="00E643DC">
      <w:pPr>
        <w:pStyle w:val="Rubrik3"/>
        <w:spacing w:line="276" w:lineRule="auto"/>
      </w:pPr>
      <w:bookmarkStart w:id="9" w:name="_Toc233717854"/>
      <w:r>
        <w:t>Menprövning och sekretessbrytande regler</w:t>
      </w:r>
      <w:bookmarkEnd w:id="9"/>
    </w:p>
    <w:p w14:paraId="1668C3D1" w14:textId="77777777" w:rsidR="00E643DC" w:rsidRPr="00E643DC" w:rsidRDefault="00077789" w:rsidP="00675205">
      <w:pPr>
        <w:spacing w:line="276" w:lineRule="auto"/>
      </w:pPr>
      <w:r>
        <w:t xml:space="preserve">Innan en journalhandling eller journaluppgifter lämnas ut måste en s k menprövning ske. Begreppet </w:t>
      </w:r>
      <w:r w:rsidRPr="008858CF">
        <w:rPr>
          <w:b/>
          <w:bCs/>
          <w:i/>
          <w:iCs/>
        </w:rPr>
        <w:t>men</w:t>
      </w:r>
      <w:r>
        <w:t xml:space="preserve"> handlar om att patienten eller dennes närstående anser att det skulle vara olustigt eller obehagligt att viss information skulle lämnas ut. Det är en subjektiv bedömning vilket ofta resulterar i att man måste fråga personen om en viss uppgift kan lämnas ut eller inte. Det kan resultera i att patienten då samtycker till att uppgifterna/journalhandlingar lämnas ut. Det finns också sekretessbrytande regler som kan bli aktuella, vilket måste undersökas innan journaluppgifter/journalhandlingar lämnas ut. </w:t>
      </w:r>
      <w:r w:rsidRPr="00D1180B">
        <w:t>Fin</w:t>
      </w:r>
      <w:r w:rsidRPr="00D1180B">
        <w:t>ns en sekretessbrytande regel om ett en uppgift ska lämnas ut ska inte ett samtycke inhämtas.</w:t>
      </w:r>
    </w:p>
    <w:p w14:paraId="4C2CEDEF" w14:textId="77777777" w:rsidR="00813A23" w:rsidRPr="000629A4" w:rsidRDefault="00077789" w:rsidP="001362D4">
      <w:pPr>
        <w:pStyle w:val="Rubrik1"/>
      </w:pPr>
      <w:bookmarkStart w:id="10" w:name="_Toc233717855"/>
      <w:r>
        <w:t>Sekretessbrytande regler - vapenlagen</w:t>
      </w:r>
      <w:bookmarkEnd w:id="10"/>
    </w:p>
    <w:p w14:paraId="72B0CED3" w14:textId="77777777" w:rsidR="00813A23" w:rsidRDefault="00077789" w:rsidP="00675205">
      <w:pPr>
        <w:pStyle w:val="Rubrik2"/>
        <w:spacing w:line="276" w:lineRule="auto"/>
      </w:pPr>
      <w:bookmarkStart w:id="11" w:name="_Toc233717856"/>
      <w:r>
        <w:t>Anmälningsskyldighet enligt vapenlagen</w:t>
      </w:r>
      <w:bookmarkEnd w:id="11"/>
    </w:p>
    <w:p w14:paraId="03FB6F2A" w14:textId="77777777" w:rsidR="00675205" w:rsidRDefault="00077789" w:rsidP="00675205">
      <w:pPr>
        <w:spacing w:line="276" w:lineRule="auto"/>
      </w:pPr>
      <w:r>
        <w:t xml:space="preserve">Det finns flera sekretessbrytande regler som kan bli aktuella inom hälso- och sjukvården. Det finns regler om att uppgifter i vissa fall </w:t>
      </w:r>
      <w:r w:rsidRPr="008858CF">
        <w:rPr>
          <w:u w:val="single"/>
        </w:rPr>
        <w:t>ska</w:t>
      </w:r>
      <w:r>
        <w:t xml:space="preserve"> lämnas ut och det finns regler om att uppgifter i vissa fall </w:t>
      </w:r>
      <w:r w:rsidRPr="008858CF">
        <w:rPr>
          <w:u w:val="single"/>
        </w:rPr>
        <w:t>får</w:t>
      </w:r>
      <w:r>
        <w:t xml:space="preserve"> lämnas ut. </w:t>
      </w:r>
    </w:p>
    <w:p w14:paraId="5FE45122" w14:textId="77777777" w:rsidR="00675205" w:rsidRDefault="00077789" w:rsidP="00675205">
      <w:pPr>
        <w:spacing w:line="276" w:lineRule="auto"/>
      </w:pPr>
      <w:r>
        <w:t xml:space="preserve">I </w:t>
      </w:r>
      <w:r w:rsidR="009718FF">
        <w:t>13</w:t>
      </w:r>
      <w:r>
        <w:t xml:space="preserve"> kap. </w:t>
      </w:r>
      <w:r w:rsidR="009718FF">
        <w:t>11</w:t>
      </w:r>
      <w:r>
        <w:t xml:space="preserve"> § vapenlagen finns en sekretessbrytande bestämmelse. Här framgår det att en läkare </w:t>
      </w:r>
      <w:r w:rsidRPr="00E465D1">
        <w:t>omedelbart</w:t>
      </w:r>
      <w:r>
        <w:t xml:space="preserve"> </w:t>
      </w:r>
      <w:r w:rsidRPr="00B3496F">
        <w:rPr>
          <w:u w:val="single"/>
        </w:rPr>
        <w:t>ska</w:t>
      </w:r>
      <w:r>
        <w:t xml:space="preserve"> anmäla till Polismyndigheten om läkaren bedömer att patienten av medicinska skäl är olämplig att inneha skjutvapen. </w:t>
      </w:r>
    </w:p>
    <w:p w14:paraId="55096C01" w14:textId="77777777" w:rsidR="00675205" w:rsidRDefault="00675205" w:rsidP="00675205">
      <w:pPr>
        <w:spacing w:line="276" w:lineRule="auto"/>
      </w:pPr>
    </w:p>
    <w:p w14:paraId="6581365B" w14:textId="77777777" w:rsidR="00675205" w:rsidRPr="00763FC6" w:rsidRDefault="00077789" w:rsidP="00675205">
      <w:pPr>
        <w:spacing w:line="276" w:lineRule="auto"/>
        <w:rPr>
          <w:b/>
          <w:bCs/>
        </w:rPr>
      </w:pPr>
      <w:bookmarkStart w:id="12" w:name="Anmälningsskyldighet"/>
      <w:r w:rsidRPr="00763FC6">
        <w:rPr>
          <w:b/>
          <w:bCs/>
        </w:rPr>
        <w:t>Anmälningsskyldighet</w:t>
      </w:r>
      <w:bookmarkEnd w:id="12"/>
    </w:p>
    <w:p w14:paraId="290F32A7" w14:textId="77777777" w:rsidR="009718FF" w:rsidRPr="009718FF" w:rsidRDefault="00077789" w:rsidP="009718FF">
      <w:pPr>
        <w:spacing w:line="276" w:lineRule="auto"/>
        <w:rPr>
          <w:i/>
          <w:iCs/>
        </w:rPr>
      </w:pPr>
      <w:bookmarkStart w:id="13" w:name="K6P5S3"/>
      <w:bookmarkStart w:id="14" w:name="K6P6"/>
      <w:bookmarkEnd w:id="13"/>
      <w:r>
        <w:rPr>
          <w:b/>
          <w:bCs/>
          <w:i/>
          <w:iCs/>
        </w:rPr>
        <w:t>11</w:t>
      </w:r>
      <w:r w:rsidR="00406C31" w:rsidRPr="00763FC6">
        <w:rPr>
          <w:b/>
          <w:bCs/>
          <w:i/>
          <w:iCs/>
        </w:rPr>
        <w:t xml:space="preserve"> §</w:t>
      </w:r>
      <w:bookmarkEnd w:id="14"/>
      <w:r w:rsidR="00406C31" w:rsidRPr="00763FC6">
        <w:rPr>
          <w:i/>
          <w:iCs/>
        </w:rPr>
        <w:t> </w:t>
      </w:r>
      <w:r w:rsidRPr="009718FF">
        <w:rPr>
          <w:i/>
          <w:iCs/>
        </w:rPr>
        <w:t>En läkare som bedömer att en patient av medicinska skäl är olämplig att inneha ett skjutvapen ska omedelbart anmäla detta till Polismyndigheten. Anmälan behöver inte göras om det med hänsyn till omständigheterna står klart för läkaren att patienten inte har tillstånd att inneha skjutvapen.</w:t>
      </w:r>
    </w:p>
    <w:p w14:paraId="4716F23B" w14:textId="77777777" w:rsidR="00675205" w:rsidRPr="00763FC6" w:rsidRDefault="00077789" w:rsidP="00675205">
      <w:pPr>
        <w:spacing w:line="276" w:lineRule="auto"/>
        <w:rPr>
          <w:i/>
          <w:iCs/>
        </w:rPr>
      </w:pPr>
      <w:r w:rsidRPr="009718FF">
        <w:rPr>
          <w:i/>
          <w:iCs/>
        </w:rPr>
        <w:t>Den anmälningsskyldighet som läkare har enligt första stycket gäller även i fråga om en person som genomgår rättspsykiatrisk undersökning eller utredning enligt 7 § lagen (1991:2041) om särskild personutredning i brottmål, m.m.</w:t>
      </w:r>
    </w:p>
    <w:p w14:paraId="565798CD" w14:textId="77777777" w:rsidR="00675205" w:rsidRDefault="00077789" w:rsidP="00675205">
      <w:pPr>
        <w:pStyle w:val="Rubrik3"/>
        <w:spacing w:line="276" w:lineRule="auto"/>
      </w:pPr>
      <w:bookmarkStart w:id="15" w:name="K6P6S2"/>
      <w:bookmarkStart w:id="16" w:name="_Toc233717857"/>
      <w:bookmarkEnd w:id="15"/>
      <w:r w:rsidRPr="00A8343E">
        <w:t>Lagens</w:t>
      </w:r>
      <w:r>
        <w:t xml:space="preserve"> och riktlinjens </w:t>
      </w:r>
      <w:r w:rsidRPr="00A8343E">
        <w:t>tillämpningsområde</w:t>
      </w:r>
      <w:bookmarkEnd w:id="16"/>
    </w:p>
    <w:p w14:paraId="798DC25E" w14:textId="77777777" w:rsidR="00675205" w:rsidRDefault="00077789" w:rsidP="00675205">
      <w:pPr>
        <w:spacing w:line="276" w:lineRule="auto"/>
      </w:pPr>
      <w:r w:rsidRPr="00A8343E">
        <w:t>Enligt</w:t>
      </w:r>
      <w:r>
        <w:rPr>
          <w:rFonts w:ascii="Arial" w:eastAsiaTheme="majorEastAsia" w:hAnsi="Arial" w:cs="Arial"/>
          <w:b/>
          <w:bCs/>
          <w:sz w:val="28"/>
          <w:szCs w:val="26"/>
        </w:rPr>
        <w:t xml:space="preserve"> </w:t>
      </w:r>
      <w:r w:rsidRPr="00E61F55">
        <w:t>föreskriften</w:t>
      </w:r>
      <w:r w:rsidRPr="00A8343E">
        <w:t xml:space="preserve"> till vapenlagen</w:t>
      </w:r>
      <w:r>
        <w:t>,</w:t>
      </w:r>
      <w:r w:rsidRPr="00A8343E">
        <w:t xml:space="preserve"> (SOSFS 2008:21)</w:t>
      </w:r>
      <w:r>
        <w:t>,</w:t>
      </w:r>
      <w:r w:rsidRPr="00A8343E">
        <w:t xml:space="preserve"> </w:t>
      </w:r>
      <w:r>
        <w:t xml:space="preserve">tillämpas vapenlagen vid vård enligt hälso- och sjukvårdslagen (1982:763), lagen (1991:1128) om psykiatrisk tvångsvård och lagen (1991:1129) om rättspsykiatrisk vård. Föreskriften gäller både sluten och öppen hälso- och sjukvård. </w:t>
      </w:r>
    </w:p>
    <w:p w14:paraId="4E667E71" w14:textId="77777777" w:rsidR="00675205" w:rsidRDefault="00077789" w:rsidP="00675205">
      <w:pPr>
        <w:spacing w:line="276" w:lineRule="auto"/>
      </w:pPr>
      <w:r>
        <w:t xml:space="preserve">Enligt hälso- och sjukvårdslagen omfattas inte tandvård av definitionen av hälso- och sjukvård. Folktandvården omfattas således inte av denna riktlinje. </w:t>
      </w:r>
    </w:p>
    <w:p w14:paraId="4D0D9D47" w14:textId="77777777" w:rsidR="00675205" w:rsidRDefault="00077789" w:rsidP="00675205">
      <w:pPr>
        <w:spacing w:line="276" w:lineRule="auto"/>
      </w:pPr>
      <w:r>
        <w:lastRenderedPageBreak/>
        <w:t xml:space="preserve">Bestämmelserna i vapenlagen omfattar all hälso- och sjukvård, den gäller således slutenvård, öppenvård och primärvård. Den gäller både för offentlig och privat hälso- och sjukvård. </w:t>
      </w:r>
    </w:p>
    <w:p w14:paraId="1E5779AC" w14:textId="77777777" w:rsidR="00675205" w:rsidRDefault="00077789" w:rsidP="00675205">
      <w:pPr>
        <w:spacing w:line="276" w:lineRule="auto"/>
      </w:pPr>
      <w:r>
        <w:t xml:space="preserve">Bestämmelsen gäller alla typer av medicinska skäl som kan göra en patient olämplig att inneha skjutvapen. Därför omfattas såväl somatisk som psykiatrisk hälso- och sjukvård av bestämmelsen. </w:t>
      </w:r>
    </w:p>
    <w:p w14:paraId="1CE37CE6" w14:textId="77777777" w:rsidR="00675205" w:rsidRDefault="00077789" w:rsidP="00675205">
      <w:pPr>
        <w:pStyle w:val="Rubrik2"/>
        <w:spacing w:line="276" w:lineRule="auto"/>
      </w:pPr>
      <w:bookmarkStart w:id="17" w:name="_Toc233717858"/>
      <w:r>
        <w:t>När ska en anmälan göras</w:t>
      </w:r>
      <w:bookmarkEnd w:id="17"/>
    </w:p>
    <w:p w14:paraId="5E3B4CFC" w14:textId="77777777" w:rsidR="00675205" w:rsidRDefault="00077789" w:rsidP="00675205">
      <w:pPr>
        <w:spacing w:line="276" w:lineRule="auto"/>
      </w:pPr>
      <w:r w:rsidRPr="00445F4E">
        <w:t>Skyldigheten att anmäla omfattar läkare i all hälso- och sjukvård</w:t>
      </w:r>
      <w:r>
        <w:t xml:space="preserve"> och gäller för alla typer av medicinska skäl som kan göra en patient olämplig att inneha skjutvapen. Det är läkaren som omfattas av anmälningsskyldigheten men om andra yrkeskategorier inom hälso- och sjukvården anser att en patient är olämplig att inneha skjutvapen bör detta framföras till ansvarig läkare. Om läkaren bedömer att patient inte är lämplig att inneha skjutvapen ska denne omedelbart anmäla detta till Polismyndigheten. Anmälan ska således ske så snart som möjligt. </w:t>
      </w:r>
    </w:p>
    <w:p w14:paraId="240539B0" w14:textId="77777777" w:rsidR="00675205" w:rsidRDefault="00077789" w:rsidP="00675205">
      <w:pPr>
        <w:spacing w:line="276" w:lineRule="auto"/>
      </w:pPr>
      <w:r>
        <w:t xml:space="preserve">Det är inte upp till läkaren att utreda om patienten har skjutvapen eller inte. Det är Polisens uppgift. </w:t>
      </w:r>
    </w:p>
    <w:p w14:paraId="7782DC1E" w14:textId="77777777" w:rsidR="00675205" w:rsidRDefault="00077789" w:rsidP="00675205">
      <w:pPr>
        <w:spacing w:line="276" w:lineRule="auto"/>
      </w:pPr>
      <w:r>
        <w:t>Flera medicinska tillstånd kan medföra att en person anses medicinskt olämplig att hantera och förvara skjutvapen. I förarbetena till lagen nämns vissa former av psykisk ohälsa, missbruk, demenssjukdom och vissa neurologiska sjukdomar samt grava synfel som exempel på sådana tillstånd som kan medföra att en person är medicinskt olämplig att inneha skjutvapen. Bedömningen angående olämpligheten ska aldrig göras enbart efter diagnos eller typ av ohälsa.</w:t>
      </w:r>
    </w:p>
    <w:p w14:paraId="72435A2A" w14:textId="77777777" w:rsidR="00675205" w:rsidRDefault="00077789" w:rsidP="00675205">
      <w:pPr>
        <w:spacing w:line="276" w:lineRule="auto"/>
      </w:pPr>
      <w:r>
        <w:t xml:space="preserve">Socialstyrelsen har framfört att viktiga frågor att ta ställning till vid bedömningen kan exempelvis vara vilken sjukdomsinsikt patienten har, vilka symtom och funktionsnedsättningar har personen, med mera. </w:t>
      </w:r>
      <w:r>
        <w:rPr>
          <w:rStyle w:val="Fotnotsreferens"/>
        </w:rPr>
        <w:footnoteReference w:id="2"/>
      </w:r>
    </w:p>
    <w:p w14:paraId="1CE6F36C" w14:textId="77777777" w:rsidR="00675205" w:rsidRDefault="00077789" w:rsidP="00675205">
      <w:pPr>
        <w:spacing w:line="276" w:lineRule="auto"/>
      </w:pPr>
      <w:r>
        <w:t>Socialstyrelsen ger i sin vägledning (Läkares anmälningsskyldighet enligt vapenlagen) exempel</w:t>
      </w:r>
      <w:r w:rsidRPr="00445F4E">
        <w:t xml:space="preserve"> på när det kan anses vara olämpligt att patienten inneha vapentillstånd</w:t>
      </w:r>
      <w:r>
        <w:t>.</w:t>
      </w:r>
      <w:r w:rsidRPr="00445F4E">
        <w:t xml:space="preserve"> </w:t>
      </w:r>
      <w:r>
        <w:t>Socialstyrelsen framför bland annat att vissa</w:t>
      </w:r>
      <w:r w:rsidRPr="00445F4E">
        <w:t xml:space="preserve"> former av missbruk</w:t>
      </w:r>
      <w:r>
        <w:t xml:space="preserve"> och psykisk ohälsa som till exempel medför förändrade impulskontroll, koncentrationsförmåga eller </w:t>
      </w:r>
      <w:r w:rsidRPr="0003596F">
        <w:t>uttalade brister i fråga om uppmärksamhet och omdöme kan innebära att en person är medicinskt olämplig att inneha skjutvapen</w:t>
      </w:r>
      <w:r>
        <w:t>. Vid schizofreni och liknande psykoser kan exempelvis hallucinationer och vanföreställningar påverka patientens lämplighet att inneha skjutvapen. Diag</w:t>
      </w:r>
      <w:r>
        <w:t>noser som avser störning av uppmärksamhet eller hyperaktivitet kan yttra sig på ett sådan sätt som innebär att patienten av medicinska skäl är olämplig att inneha skjutvapen. Socialstyrelsen framför även att en bedömning om det är medicinsk olämpligt för patienten att inneha skjutvapen bör göras om patienten uttrycker suicidtankar, har gjort suicidförsök eller där suicidrisken är förhöjd av andra skäl. En patient med kognitiv svikt på grund av en demenssjukdom har svårare att följa de bestämmelser som finns</w:t>
      </w:r>
      <w:r>
        <w:t xml:space="preserve"> angående hur vapen ska förvaras, vilket innebär en ökad risk att vapnet</w:t>
      </w:r>
      <w:r w:rsidRPr="00675205">
        <w:t xml:space="preserve"> </w:t>
      </w:r>
      <w:r>
        <w:t xml:space="preserve">hamnar i orätta händer. Socialstyrelsen framför således att den som har demenssjukdom kan av mediciniska skäl vara olämplig att inneha skjutvapen. </w:t>
      </w:r>
      <w:r>
        <w:rPr>
          <w:rStyle w:val="Fotnotsreferens"/>
        </w:rPr>
        <w:footnoteReference w:id="3"/>
      </w:r>
      <w:r>
        <w:t xml:space="preserve"> </w:t>
      </w:r>
    </w:p>
    <w:p w14:paraId="63153AF1" w14:textId="77777777" w:rsidR="00675205" w:rsidRDefault="00077789" w:rsidP="00675205">
      <w:pPr>
        <w:pStyle w:val="Rubrik2"/>
        <w:spacing w:line="276" w:lineRule="auto"/>
      </w:pPr>
      <w:bookmarkStart w:id="18" w:name="_Toc233717859"/>
      <w:r>
        <w:lastRenderedPageBreak/>
        <w:t>När en anmälan inte behöver göras</w:t>
      </w:r>
      <w:bookmarkEnd w:id="18"/>
    </w:p>
    <w:p w14:paraId="40831F0B" w14:textId="77777777" w:rsidR="00675205" w:rsidRDefault="00077789" w:rsidP="00675205">
      <w:pPr>
        <w:spacing w:line="276" w:lineRule="auto"/>
      </w:pPr>
      <w:r>
        <w:t xml:space="preserve">En anmälan om att en patient är olämplig att inneha skjutvapen behöver inte göras av en läkare om det står klart för denne att patienten inte innehar ett skjutvapen. Om det exempelvis är uppenbart för läkaren på grund av patientens sjukdomshistoria att han eller hon inte innehar skjutvapen eller att läkaren känner patienten så väl att denne är säker på att patienten inte innehar ett skjutvapen, då behöver ingen anmälan göras. </w:t>
      </w:r>
    </w:p>
    <w:p w14:paraId="014ACDA1" w14:textId="77777777" w:rsidR="00675205" w:rsidRDefault="00077789" w:rsidP="00675205">
      <w:pPr>
        <w:pStyle w:val="Rubrik2"/>
        <w:spacing w:line="276" w:lineRule="auto"/>
      </w:pPr>
      <w:bookmarkStart w:id="19" w:name="_Toc233717860"/>
      <w:r>
        <w:t>Hur läkaren anmäler olämpligheten till Polisen</w:t>
      </w:r>
      <w:bookmarkEnd w:id="19"/>
    </w:p>
    <w:p w14:paraId="2DBF4ACB" w14:textId="77777777" w:rsidR="00675205" w:rsidRDefault="00077789" w:rsidP="00675205">
      <w:pPr>
        <w:spacing w:line="276" w:lineRule="auto"/>
      </w:pPr>
      <w:r w:rsidRPr="00F8112C">
        <w:t>För att anmäla olämpligheten att inneha skjutvapen skall anmälningsblankett SoSB 42401 ”Anmälan enligt 6 kapitel 6§ vapenlagen (1996:67)” användas. Blanketten finns i Cosmic under ”Blankettbibliotek/Myndighetsblanketter”</w:t>
      </w:r>
      <w:r>
        <w:t>,</w:t>
      </w:r>
      <w:r w:rsidRPr="00F8112C">
        <w:t xml:space="preserve"> underkategori ”Socialstyrelsen”. Den skrivs ut och skickas till Polismyndigheten där patienten är folkbokförd.</w:t>
      </w:r>
      <w:r>
        <w:t xml:space="preserve"> Gäller det en patient som sökt vård i regionen men inte är folkbokförd någonstans så tas kontakt med Polisen i Örebro. </w:t>
      </w:r>
    </w:p>
    <w:p w14:paraId="1EA51528" w14:textId="77777777" w:rsidR="00675205" w:rsidRDefault="00077789" w:rsidP="00675205">
      <w:pPr>
        <w:spacing w:line="276" w:lineRule="auto"/>
      </w:pPr>
      <w:r>
        <w:t xml:space="preserve">I skyndsamma fall bör läkaren muntligen underrätta Polisen om att en anmälan kommer att göras genom att ringa vakthavande befäl. Underrättelse sker då via sjukvårdens samverkansnummer: 010- 569 21 75 (Regionledningscentralen). Uppge att ärendet gäller vapenomhändertagande och be att få tala med vakthavande befäl. </w:t>
      </w:r>
      <w:r w:rsidRPr="00630BF0">
        <w:t>Tänk på att ha tillräcklig information tillgänglig vid samtalet; en tydlig beskrivning av hur patientens sjukdomsbild påverkar förmågan att hantera vapen på ett säkert sätt och/eller hur sjukdomsbilden kan leda till oavsiktliga eller farliga handlingar med vapen.</w:t>
      </w:r>
      <w:r>
        <w:t xml:space="preserve">  </w:t>
      </w:r>
    </w:p>
    <w:p w14:paraId="3E29627B" w14:textId="77777777" w:rsidR="00675205" w:rsidRDefault="00077789" w:rsidP="00675205">
      <w:pPr>
        <w:spacing w:line="276" w:lineRule="auto"/>
      </w:pPr>
      <w:r>
        <w:t xml:space="preserve">Om läkaren bedömer att olämpligheten att patienten innehar skjutvapen är tillfällig ska detta anges i anmälan. En anmälan ska alltså göras även om olämpligheten är av tillfällig natur. </w:t>
      </w:r>
    </w:p>
    <w:p w14:paraId="54B3DAB1" w14:textId="77777777" w:rsidR="00675205" w:rsidRDefault="00077789" w:rsidP="00ED2669">
      <w:pPr>
        <w:pStyle w:val="Rubrik2"/>
        <w:spacing w:line="276" w:lineRule="auto"/>
      </w:pPr>
      <w:bookmarkStart w:id="20" w:name="_Toc233717861"/>
      <w:r w:rsidRPr="00893E93">
        <w:t>Information till patienten</w:t>
      </w:r>
      <w:r>
        <w:t>, dokumentation och uppföljning</w:t>
      </w:r>
      <w:bookmarkEnd w:id="20"/>
    </w:p>
    <w:p w14:paraId="12D99DE8" w14:textId="77777777" w:rsidR="00675205" w:rsidRDefault="00077789" w:rsidP="00ED2669">
      <w:pPr>
        <w:spacing w:line="276" w:lineRule="auto"/>
      </w:pPr>
      <w:r>
        <w:t xml:space="preserve">Läkaren som gör en anmälan till Polisen ska se till att patienten utan dröjsmål får information om anmälan, enligt 6 § SOSFS 2008:21 Socialstyrelsen föreskrifter om anmälan av patienter som av medicinska skäl är olämpliga att inneha skjutvapen, om det inte finns hinder enligt OSL eller patientsäkerhetslagen. I vissa fall kan uppgiften om att en anmälan har gjorts omfattas av sekretess, till exempel om det kan antas att fara uppkommer för den som har gjort anmälan, 25 kap 7 § OSL. </w:t>
      </w:r>
    </w:p>
    <w:p w14:paraId="418B8C72" w14:textId="77777777" w:rsidR="00675205" w:rsidRDefault="00077789" w:rsidP="00ED2669">
      <w:pPr>
        <w:spacing w:line="276" w:lineRule="auto"/>
      </w:pPr>
      <w:r>
        <w:t>Läkaren ska även i journalen göra en anteckning om anmälan och skälen för anmälan, 7 §</w:t>
      </w:r>
      <w:r w:rsidRPr="004314EF">
        <w:t xml:space="preserve"> </w:t>
      </w:r>
      <w:r>
        <w:t>SOSFS 2008:21. Det ska framgå i journalen om patienten har underrättats om anmälan och om patienten inte har underrättats ska skälen för detta framgå, 8 § SOSFS 2008:21.</w:t>
      </w:r>
    </w:p>
    <w:p w14:paraId="2197CFFA" w14:textId="77777777" w:rsidR="00675205" w:rsidRDefault="00077789" w:rsidP="00ED2669">
      <w:pPr>
        <w:spacing w:line="276" w:lineRule="auto"/>
      </w:pPr>
      <w:r>
        <w:t xml:space="preserve">Verksamhetschefen ska även regelbundet följa upp fastställda rutiner för anmälan och anmälningspliktens fullgörande, 9 § SOSFS 2008:21. </w:t>
      </w:r>
    </w:p>
    <w:p w14:paraId="58126623" w14:textId="77777777" w:rsidR="00675205" w:rsidRPr="00675205" w:rsidRDefault="00077789" w:rsidP="00ED2669">
      <w:pPr>
        <w:spacing w:line="276" w:lineRule="auto"/>
      </w:pPr>
      <w:r w:rsidRPr="007D3ECD">
        <w:t>Sammanställning av antalet anmälningar från hälso- och sjukvården i regionen ska göras under första kvartalet varje år av Säkerhet och miljö på Hälso- och sjukvårdsförvaltningen.</w:t>
      </w:r>
    </w:p>
    <w:p w14:paraId="54E52F05" w14:textId="77777777" w:rsidR="00813A23" w:rsidRPr="000629A4" w:rsidRDefault="00077789" w:rsidP="00ED2669">
      <w:pPr>
        <w:pStyle w:val="Rubrik1"/>
        <w:spacing w:line="276" w:lineRule="auto"/>
      </w:pPr>
      <w:bookmarkStart w:id="21" w:name="_Toc233717862"/>
      <w:bookmarkStart w:id="22" w:name="_Hlk199930302"/>
      <w:r>
        <w:t>Vid frågor</w:t>
      </w:r>
      <w:bookmarkEnd w:id="21"/>
      <w:r>
        <w:t xml:space="preserve"> </w:t>
      </w:r>
    </w:p>
    <w:p w14:paraId="7749B8A4" w14:textId="77777777" w:rsidR="00675205" w:rsidRDefault="00077789" w:rsidP="00ED2669">
      <w:pPr>
        <w:spacing w:line="276" w:lineRule="auto"/>
        <w:rPr>
          <w:rFonts w:eastAsiaTheme="majorEastAsia"/>
          <w:lang w:eastAsia="sv-SE"/>
        </w:rPr>
      </w:pPr>
      <w:r>
        <w:rPr>
          <w:rFonts w:eastAsiaTheme="majorEastAsia"/>
          <w:lang w:eastAsia="sv-SE"/>
        </w:rPr>
        <w:t>Frågor gällande riktlinjen besvaras av enheten för juridik och informationssäkerhet</w:t>
      </w:r>
      <w:r w:rsidR="00117A02">
        <w:rPr>
          <w:rFonts w:eastAsiaTheme="majorEastAsia"/>
          <w:lang w:eastAsia="sv-SE"/>
        </w:rPr>
        <w:t xml:space="preserve"> eller förvaltningsövergripande chefläkare. </w:t>
      </w:r>
    </w:p>
    <w:p w14:paraId="623D6602" w14:textId="77777777" w:rsidR="00813A23" w:rsidRPr="000629A4" w:rsidRDefault="00077789" w:rsidP="00ED2669">
      <w:pPr>
        <w:pStyle w:val="Rubrik1"/>
        <w:spacing w:line="276" w:lineRule="auto"/>
      </w:pPr>
      <w:bookmarkStart w:id="23" w:name="_Toc233717863"/>
      <w:bookmarkEnd w:id="22"/>
      <w:r w:rsidRPr="000629A4">
        <w:lastRenderedPageBreak/>
        <w:t>Nyckelord</w:t>
      </w:r>
      <w:bookmarkEnd w:id="23"/>
    </w:p>
    <w:p w14:paraId="687F536F" w14:textId="77777777" w:rsidR="00E63240" w:rsidRPr="000629A4" w:rsidRDefault="00077789" w:rsidP="00ED2669">
      <w:pPr>
        <w:spacing w:line="276" w:lineRule="auto"/>
      </w:pPr>
      <w:r>
        <w:t>Anmälningsskyldighet, vapenlagen, anmälningsskyldighet enligt vapenlagen, sekretess, sekretessbrytande regler, hälso- och sjukvårdssekretess, vapen.</w:t>
      </w:r>
    </w:p>
    <w:sectPr w:rsidR="00E63240" w:rsidRPr="000629A4" w:rsidSect="001F33F2">
      <w:headerReference w:type="default" r:id="rId9"/>
      <w:footerReference w:type="default" r:id="rId10"/>
      <w:headerReference w:type="first" r:id="rId11"/>
      <w:footerReference w:type="first" r:id="rId12"/>
      <w:pgSz w:w="11906" w:h="16838" w:code="9"/>
      <w:pgMar w:top="2268" w:right="1418" w:bottom="1701" w:left="1418" w:header="510" w:footer="482" w:gutter="0"/>
      <w:cols w:space="284"/>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5"/>
    </wne:keymap>
    <wne:keymap wne:kcmPrimary="0432">
      <wne:acd wne:acdName="acd6"/>
    </wne:keymap>
    <wne:keymap wne:kcmPrimary="0433">
      <wne:acd wne:acdName="acd7"/>
    </wne:keymap>
    <wne:keymap wne:kcmPrimary="0434">
      <wne:acd wne:acdName="acd8"/>
    </wne:keymap>
    <wne:keymap wne:kcmPrimary="0435">
      <wne:acd wne:acdName="acd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cdName="acd0" wne:fciIndexBasedOn="0065"/>
    <wne:acd wne:acdName="acd1" wne:fciIndexBasedOn="0065"/>
    <wne:acd wne:acdName="acd2" wne:fciIndexBasedOn="0065"/>
    <wne:acd wne:acdName="acd3" wne:fciIndexBasedOn="0065"/>
    <wne:acd wne:argValue="AgBIAGUAYQBkAGkAbgBnAF8ANQAgAE4AbwA=" wne:acdName="acd4" wne:fciIndexBasedOn="0065"/>
    <wne:acd wne:argValue="AQAAAAEA" wne:acdName="acd5" wne:fciIndexBasedOn="0065"/>
    <wne:acd wne:argValue="AQAAAAIA" wne:acdName="acd6" wne:fciIndexBasedOn="0065"/>
    <wne:acd wne:argValue="AQAAAAMA" wne:acdName="acd7" wne:fciIndexBasedOn="0065"/>
    <wne:acd wne:argValue="AQAAAAQ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13E0" w14:textId="77777777" w:rsidR="00077789" w:rsidRDefault="00077789">
      <w:pPr>
        <w:spacing w:after="0" w:line="240" w:lineRule="auto"/>
      </w:pPr>
      <w:r>
        <w:separator/>
      </w:r>
    </w:p>
  </w:endnote>
  <w:endnote w:type="continuationSeparator" w:id="0">
    <w:p w14:paraId="0400CB2C" w14:textId="77777777" w:rsidR="00077789" w:rsidRDefault="00077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DokChampa">
    <w:charset w:val="DE"/>
    <w:family w:val="swiss"/>
    <w:pitch w:val="variable"/>
    <w:sig w:usb0="83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F0E4" w14:textId="77777777" w:rsidR="00413DD4" w:rsidRPr="007276F8" w:rsidRDefault="00077789" w:rsidP="00E151EC">
    <w:pPr>
      <w:pStyle w:val="Sidfot"/>
      <w:pBdr>
        <w:top w:val="single" w:sz="4" w:space="1" w:color="auto"/>
      </w:pBdr>
      <w:tabs>
        <w:tab w:val="clear" w:pos="9072"/>
        <w:tab w:val="right" w:pos="9631"/>
      </w:tabs>
      <w:ind w:right="-561"/>
    </w:pPr>
    <w:r>
      <w:t>Kopia utskriftsdatum:</w:t>
    </w:r>
    <w:r w:rsidR="009F2EE1">
      <w:t xml:space="preserve"> </w:t>
    </w:r>
    <w:r w:rsidR="009F2EE1">
      <w:fldChar w:fldCharType="begin"/>
    </w:r>
    <w:r w:rsidR="009F2EE1">
      <w:instrText xml:space="preserve"> TIME \@ "yyyy-MM-dd" </w:instrText>
    </w:r>
    <w:r w:rsidR="009F2EE1">
      <w:fldChar w:fldCharType="separate"/>
    </w:r>
    <w:r w:rsidR="00E24F17">
      <w:rPr>
        <w:noProof/>
      </w:rPr>
      <w:t>2026-10-19</w:t>
    </w:r>
    <w:r w:rsidR="009F2EE1">
      <w:fldChar w:fldCharType="end"/>
    </w:r>
    <w:r w:rsidR="00466438">
      <w:tab/>
    </w:r>
    <w:r w:rsidR="00466438">
      <w:tab/>
      <w:t xml:space="preserve">Sid </w:t>
    </w:r>
    <w:r w:rsidR="00466438">
      <w:fldChar w:fldCharType="begin"/>
    </w:r>
    <w:r w:rsidR="00466438">
      <w:instrText xml:space="preserve"> PAGE   \* MERGEFORMAT </w:instrText>
    </w:r>
    <w:r w:rsidR="00466438">
      <w:fldChar w:fldCharType="separate"/>
    </w:r>
    <w:r w:rsidR="000629A4">
      <w:rPr>
        <w:noProof/>
      </w:rPr>
      <w:t>3</w:t>
    </w:r>
    <w:r w:rsidR="00466438">
      <w:fldChar w:fldCharType="end"/>
    </w:r>
    <w:r w:rsidR="00466438">
      <w:t xml:space="preserve"> (</w:t>
    </w:r>
    <w:r w:rsidR="000629A4">
      <w:fldChar w:fldCharType="begin"/>
    </w:r>
    <w:r>
      <w:instrText xml:space="preserve"> NUMPAGES   \* MERGEFORMAT </w:instrText>
    </w:r>
    <w:r w:rsidR="000629A4">
      <w:fldChar w:fldCharType="separate"/>
    </w:r>
    <w:r w:rsidR="000629A4">
      <w:rPr>
        <w:noProof/>
      </w:rPr>
      <w:t>4</w:t>
    </w:r>
    <w:r w:rsidR="000629A4">
      <w:rPr>
        <w:noProof/>
      </w:rPr>
      <w:fldChar w:fldCharType="end"/>
    </w:r>
    <w:r w:rsidR="00466438">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7A48" w14:textId="77777777" w:rsidR="00BA20D7" w:rsidRDefault="00077789" w:rsidP="00E151EC">
    <w:pPr>
      <w:pStyle w:val="Sidfot"/>
      <w:pBdr>
        <w:top w:val="single" w:sz="4" w:space="1" w:color="auto"/>
      </w:pBdr>
      <w:tabs>
        <w:tab w:val="clear" w:pos="9072"/>
        <w:tab w:val="right" w:pos="9631"/>
      </w:tabs>
      <w:ind w:right="-561"/>
    </w:pPr>
    <w:r>
      <w:t>Kopia utskriftsdatum:</w:t>
    </w:r>
    <w:r w:rsidR="009F2EE1">
      <w:t xml:space="preserve"> </w:t>
    </w:r>
    <w:r w:rsidR="009F2EE1">
      <w:fldChar w:fldCharType="begin"/>
    </w:r>
    <w:r w:rsidR="009F2EE1">
      <w:instrText xml:space="preserve"> TIME \@ "yyyy-MM-dd" </w:instrText>
    </w:r>
    <w:r w:rsidR="009F2EE1">
      <w:fldChar w:fldCharType="separate"/>
    </w:r>
    <w:r w:rsidR="00E24F17">
      <w:rPr>
        <w:noProof/>
      </w:rPr>
      <w:t>2026-10-19</w:t>
    </w:r>
    <w:r w:rsidR="009F2EE1">
      <w:fldChar w:fldCharType="end"/>
    </w:r>
    <w:r w:rsidR="00466438">
      <w:tab/>
    </w:r>
    <w:r w:rsidR="00466438">
      <w:tab/>
      <w:t xml:space="preserve">Sid </w:t>
    </w:r>
    <w:r w:rsidR="00466438">
      <w:fldChar w:fldCharType="begin"/>
    </w:r>
    <w:r w:rsidR="00466438">
      <w:instrText xml:space="preserve"> PAGE   \* MERGEFORMAT </w:instrText>
    </w:r>
    <w:r w:rsidR="00466438">
      <w:fldChar w:fldCharType="separate"/>
    </w:r>
    <w:r w:rsidR="000629A4">
      <w:rPr>
        <w:noProof/>
      </w:rPr>
      <w:t>1</w:t>
    </w:r>
    <w:r w:rsidR="00466438">
      <w:fldChar w:fldCharType="end"/>
    </w:r>
    <w:r w:rsidR="00466438">
      <w:t xml:space="preserve"> (</w:t>
    </w:r>
    <w:r w:rsidR="000629A4">
      <w:fldChar w:fldCharType="begin"/>
    </w:r>
    <w:r>
      <w:instrText xml:space="preserve"> NUMPAGES   \* MERGEFORMAT </w:instrText>
    </w:r>
    <w:r w:rsidR="000629A4">
      <w:fldChar w:fldCharType="separate"/>
    </w:r>
    <w:r w:rsidR="000629A4">
      <w:rPr>
        <w:noProof/>
      </w:rPr>
      <w:t>4</w:t>
    </w:r>
    <w:r w:rsidR="000629A4">
      <w:rPr>
        <w:noProof/>
      </w:rPr>
      <w:fldChar w:fldCharType="end"/>
    </w:r>
    <w:r w:rsidR="00466438">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458E2" w14:textId="77777777" w:rsidR="00077789" w:rsidRDefault="00077789">
      <w:pPr>
        <w:spacing w:after="0" w:line="240" w:lineRule="auto"/>
      </w:pPr>
      <w:r>
        <w:separator/>
      </w:r>
    </w:p>
  </w:footnote>
  <w:footnote w:type="continuationSeparator" w:id="0">
    <w:p w14:paraId="4CFE6736" w14:textId="77777777" w:rsidR="00077789" w:rsidRDefault="00077789">
      <w:pPr>
        <w:spacing w:after="0" w:line="240" w:lineRule="auto"/>
      </w:pPr>
      <w:r>
        <w:continuationSeparator/>
      </w:r>
    </w:p>
  </w:footnote>
  <w:footnote w:type="continuationNotice" w:id="1">
    <w:p w14:paraId="2AA05951" w14:textId="77777777" w:rsidR="00077789" w:rsidRDefault="00077789">
      <w:pPr>
        <w:spacing w:after="0" w:line="240" w:lineRule="auto"/>
      </w:pPr>
    </w:p>
  </w:footnote>
  <w:footnote w:id="2">
    <w:p w14:paraId="1D896A15" w14:textId="77777777" w:rsidR="00675205" w:rsidRDefault="00077789" w:rsidP="00675205">
      <w:pPr>
        <w:pStyle w:val="Fotnotstext"/>
      </w:pPr>
      <w:r>
        <w:rPr>
          <w:rStyle w:val="Fotnotsreferens"/>
        </w:rPr>
        <w:footnoteRef/>
      </w:r>
      <w:r>
        <w:t xml:space="preserve"> Socialstyrelsen, Läkares anmälningsskyldighet enligt vapenlagen – Vägledning för rättstillämpning, 2013-10-13, s.11.</w:t>
      </w:r>
    </w:p>
  </w:footnote>
  <w:footnote w:id="3">
    <w:p w14:paraId="3BB766A5" w14:textId="77777777" w:rsidR="00675205" w:rsidRDefault="00077789" w:rsidP="00675205">
      <w:pPr>
        <w:pStyle w:val="Fotnotstext"/>
      </w:pPr>
      <w:r>
        <w:rPr>
          <w:rStyle w:val="Fotnotsreferens"/>
        </w:rPr>
        <w:footnoteRef/>
      </w:r>
      <w:r>
        <w:t xml:space="preserve"> Socialstyrelsen, Läkares anmälningsskyldighet enligt vapenlagen – Vägledning för rättstillämpning, 2013-10-13, s.11-13.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631" w:type="dxa"/>
      <w:tblBorders>
        <w:top w:val="single" w:sz="8" w:space="0" w:color="1F497D" w:themeColor="text2"/>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88"/>
      <w:gridCol w:w="284"/>
      <w:gridCol w:w="1587"/>
      <w:gridCol w:w="284"/>
      <w:gridCol w:w="4195"/>
      <w:gridCol w:w="284"/>
      <w:gridCol w:w="1409"/>
    </w:tblGrid>
    <w:tr w:rsidR="00F1043E" w14:paraId="29766CB7" w14:textId="77777777" w:rsidTr="00E151EC">
      <w:trPr>
        <w:trHeight w:hRule="exact" w:val="227"/>
      </w:trPr>
      <w:tc>
        <w:tcPr>
          <w:tcW w:w="3459" w:type="dxa"/>
          <w:gridSpan w:val="3"/>
          <w:vMerge w:val="restart"/>
          <w:tcBorders>
            <w:top w:val="nil"/>
          </w:tcBorders>
        </w:tcPr>
        <w:p w14:paraId="2784C38A" w14:textId="77777777" w:rsidR="006E6165" w:rsidRDefault="00077789" w:rsidP="006E6165">
          <w:pPr>
            <w:pStyle w:val="Label"/>
            <w:spacing w:before="0" w:after="0"/>
          </w:pPr>
          <w:r>
            <w:rPr>
              <w:noProof/>
              <w:lang w:eastAsia="sv-SE"/>
            </w:rPr>
            <w:drawing>
              <wp:inline distT="0" distB="0" distL="0" distR="0" wp14:anchorId="734E3D4B" wp14:editId="1B926D45">
                <wp:extent cx="1645200" cy="3636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ionOrebrolan1rad_RGB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5200" cy="363600"/>
                        </a:xfrm>
                        <a:prstGeom prst="rect">
                          <a:avLst/>
                        </a:prstGeom>
                      </pic:spPr>
                    </pic:pic>
                  </a:graphicData>
                </a:graphic>
              </wp:inline>
            </w:drawing>
          </w:r>
        </w:p>
      </w:tc>
      <w:tc>
        <w:tcPr>
          <w:tcW w:w="284" w:type="dxa"/>
          <w:tcBorders>
            <w:top w:val="nil"/>
          </w:tcBorders>
        </w:tcPr>
        <w:p w14:paraId="2B4E5A7A" w14:textId="77777777" w:rsidR="006E6165" w:rsidRDefault="006E6165" w:rsidP="006E6165">
          <w:pPr>
            <w:pStyle w:val="Label"/>
          </w:pPr>
        </w:p>
      </w:tc>
      <w:tc>
        <w:tcPr>
          <w:tcW w:w="4195" w:type="dxa"/>
        </w:tcPr>
        <w:p w14:paraId="77F1CFE3" w14:textId="77777777" w:rsidR="006E6165" w:rsidRDefault="00077789" w:rsidP="006E6165">
          <w:pPr>
            <w:pStyle w:val="Label"/>
          </w:pPr>
          <w:r>
            <w:t>Dokumentrubrik</w:t>
          </w:r>
        </w:p>
      </w:tc>
      <w:tc>
        <w:tcPr>
          <w:tcW w:w="284" w:type="dxa"/>
          <w:tcBorders>
            <w:top w:val="nil"/>
          </w:tcBorders>
        </w:tcPr>
        <w:p w14:paraId="12C121F1" w14:textId="77777777" w:rsidR="006E6165" w:rsidRPr="009D6A18" w:rsidRDefault="006E6165" w:rsidP="006E6165">
          <w:pPr>
            <w:pStyle w:val="Label"/>
          </w:pPr>
        </w:p>
      </w:tc>
      <w:tc>
        <w:tcPr>
          <w:tcW w:w="1409" w:type="dxa"/>
        </w:tcPr>
        <w:p w14:paraId="163FD260" w14:textId="77777777" w:rsidR="006E6165" w:rsidRDefault="00077789" w:rsidP="006E6165">
          <w:pPr>
            <w:pStyle w:val="Label"/>
          </w:pPr>
          <w:proofErr w:type="spellStart"/>
          <w:r>
            <w:t>Dokumentnr</w:t>
          </w:r>
          <w:proofErr w:type="spellEnd"/>
          <w:r>
            <w:t xml:space="preserve"> Revision</w:t>
          </w:r>
        </w:p>
      </w:tc>
    </w:tr>
    <w:tr w:rsidR="00F1043E" w14:paraId="038536BD" w14:textId="77777777" w:rsidTr="00E151EC">
      <w:trPr>
        <w:trHeight w:val="340"/>
      </w:trPr>
      <w:tc>
        <w:tcPr>
          <w:tcW w:w="3459" w:type="dxa"/>
          <w:gridSpan w:val="3"/>
          <w:vMerge/>
          <w:tcBorders>
            <w:top w:val="nil"/>
            <w:bottom w:val="nil"/>
          </w:tcBorders>
        </w:tcPr>
        <w:p w14:paraId="3F357907" w14:textId="77777777" w:rsidR="006E6165" w:rsidRPr="003F1DAC" w:rsidRDefault="006E6165" w:rsidP="006E6165">
          <w:pPr>
            <w:pStyle w:val="Sidhuvud"/>
          </w:pPr>
        </w:p>
      </w:tc>
      <w:tc>
        <w:tcPr>
          <w:tcW w:w="284" w:type="dxa"/>
        </w:tcPr>
        <w:p w14:paraId="0170E580" w14:textId="77777777" w:rsidR="006E6165" w:rsidRPr="003F1DAC" w:rsidRDefault="006E6165" w:rsidP="006E6165">
          <w:pPr>
            <w:pStyle w:val="Sidhuvud"/>
          </w:pPr>
        </w:p>
      </w:tc>
      <w:tc>
        <w:tcPr>
          <w:tcW w:w="4195" w:type="dxa"/>
          <w:tcBorders>
            <w:bottom w:val="single" w:sz="8" w:space="0" w:color="1F497D" w:themeColor="text2"/>
          </w:tcBorders>
        </w:tcPr>
        <w:p w14:paraId="63211ED0" w14:textId="77777777" w:rsidR="006E6165" w:rsidRPr="003F1DAC" w:rsidRDefault="00077789" w:rsidP="006E6165">
          <w:pPr>
            <w:pStyle w:val="Sidhuvud"/>
          </w:pPr>
          <w:bookmarkStart w:id="24" w:name="title_Repeat1"/>
          <w:r w:rsidRPr="003F1DAC">
            <w:t>Läkarens anmälningsskyldighet enligt vapenlagen</w:t>
          </w:r>
          <w:bookmarkEnd w:id="24"/>
        </w:p>
      </w:tc>
      <w:tc>
        <w:tcPr>
          <w:tcW w:w="284" w:type="dxa"/>
        </w:tcPr>
        <w:p w14:paraId="08A7FE10" w14:textId="77777777" w:rsidR="006E6165" w:rsidRPr="003F1DAC" w:rsidRDefault="006E6165" w:rsidP="006E6165">
          <w:pPr>
            <w:pStyle w:val="Sidhuvud"/>
          </w:pPr>
        </w:p>
      </w:tc>
      <w:tc>
        <w:tcPr>
          <w:tcW w:w="1409" w:type="dxa"/>
          <w:tcBorders>
            <w:bottom w:val="single" w:sz="8" w:space="0" w:color="1F497D" w:themeColor="text2"/>
          </w:tcBorders>
        </w:tcPr>
        <w:p w14:paraId="2FCA6B5A" w14:textId="77777777" w:rsidR="006E6165" w:rsidRPr="003F1DAC" w:rsidRDefault="00077789" w:rsidP="006E6165">
          <w:pPr>
            <w:pStyle w:val="Sidhuvud"/>
          </w:pPr>
          <w:bookmarkStart w:id="25" w:name="identifier_Repeat1"/>
          <w:proofErr w:type="gramStart"/>
          <w:r>
            <w:t>1111446</w:t>
          </w:r>
          <w:bookmarkEnd w:id="25"/>
          <w:proofErr w:type="gramEnd"/>
          <w:r>
            <w:t xml:space="preserve">   </w:t>
          </w:r>
          <w:bookmarkStart w:id="26" w:name="sd_revisionNbr_Repeat1"/>
          <w:r w:rsidRPr="003F1DAC">
            <w:t>R2</w:t>
          </w:r>
          <w:bookmarkEnd w:id="26"/>
        </w:p>
      </w:tc>
    </w:tr>
    <w:tr w:rsidR="00F1043E" w14:paraId="436C645A" w14:textId="77777777" w:rsidTr="00E151EC">
      <w:trPr>
        <w:trHeight w:hRule="exact" w:val="227"/>
      </w:trPr>
      <w:tc>
        <w:tcPr>
          <w:tcW w:w="1588" w:type="dxa"/>
          <w:tcBorders>
            <w:top w:val="single" w:sz="8" w:space="0" w:color="1F497D" w:themeColor="text2"/>
          </w:tcBorders>
        </w:tcPr>
        <w:p w14:paraId="28919860" w14:textId="77777777" w:rsidR="006E6165" w:rsidRDefault="00077789" w:rsidP="006E6165">
          <w:pPr>
            <w:pStyle w:val="Label"/>
          </w:pPr>
          <w:proofErr w:type="spellStart"/>
          <w:r>
            <w:t>Diarienr</w:t>
          </w:r>
          <w:proofErr w:type="spellEnd"/>
        </w:p>
      </w:tc>
      <w:tc>
        <w:tcPr>
          <w:tcW w:w="284" w:type="dxa"/>
          <w:tcBorders>
            <w:top w:val="nil"/>
          </w:tcBorders>
        </w:tcPr>
        <w:p w14:paraId="748F58B0" w14:textId="77777777" w:rsidR="006E6165" w:rsidRDefault="006E6165" w:rsidP="006E6165">
          <w:pPr>
            <w:pStyle w:val="Label"/>
          </w:pPr>
        </w:p>
      </w:tc>
      <w:tc>
        <w:tcPr>
          <w:tcW w:w="1587" w:type="dxa"/>
          <w:tcBorders>
            <w:top w:val="single" w:sz="8" w:space="0" w:color="1F497D" w:themeColor="text2"/>
          </w:tcBorders>
        </w:tcPr>
        <w:p w14:paraId="3A4A5285" w14:textId="77777777" w:rsidR="006E6165" w:rsidRDefault="00077789" w:rsidP="006E6165">
          <w:pPr>
            <w:pStyle w:val="Label"/>
          </w:pPr>
          <w:r>
            <w:t>Dokumentkategori</w:t>
          </w:r>
        </w:p>
      </w:tc>
      <w:tc>
        <w:tcPr>
          <w:tcW w:w="284" w:type="dxa"/>
        </w:tcPr>
        <w:p w14:paraId="504C9873" w14:textId="77777777" w:rsidR="006E6165" w:rsidRDefault="006E6165" w:rsidP="006E6165">
          <w:pPr>
            <w:pStyle w:val="Label"/>
          </w:pPr>
        </w:p>
      </w:tc>
      <w:tc>
        <w:tcPr>
          <w:tcW w:w="4195" w:type="dxa"/>
          <w:tcBorders>
            <w:top w:val="single" w:sz="8" w:space="0" w:color="1F497D" w:themeColor="text2"/>
          </w:tcBorders>
        </w:tcPr>
        <w:p w14:paraId="25814F57" w14:textId="77777777" w:rsidR="006E6165" w:rsidRDefault="00077789" w:rsidP="006E6165">
          <w:pPr>
            <w:pStyle w:val="Label"/>
          </w:pPr>
          <w:r>
            <w:t>Reviderat datum</w:t>
          </w:r>
        </w:p>
      </w:tc>
      <w:tc>
        <w:tcPr>
          <w:tcW w:w="284" w:type="dxa"/>
        </w:tcPr>
        <w:p w14:paraId="6CCD9518" w14:textId="77777777" w:rsidR="006E6165" w:rsidRPr="009D6A18" w:rsidRDefault="006E6165" w:rsidP="006E6165">
          <w:pPr>
            <w:pStyle w:val="Label"/>
          </w:pPr>
        </w:p>
      </w:tc>
      <w:tc>
        <w:tcPr>
          <w:tcW w:w="1409" w:type="dxa"/>
          <w:tcBorders>
            <w:top w:val="single" w:sz="8" w:space="0" w:color="1F497D" w:themeColor="text2"/>
          </w:tcBorders>
        </w:tcPr>
        <w:p w14:paraId="25DDA76A" w14:textId="77777777" w:rsidR="006E6165" w:rsidRDefault="00077789" w:rsidP="006E6165">
          <w:pPr>
            <w:pStyle w:val="Label"/>
          </w:pPr>
          <w:r w:rsidRPr="00FF68E9">
            <w:t>Giltigt datum fr o m</w:t>
          </w:r>
        </w:p>
      </w:tc>
    </w:tr>
    <w:tr w:rsidR="00F1043E" w14:paraId="32DAD35B" w14:textId="77777777" w:rsidTr="00E151EC">
      <w:trPr>
        <w:trHeight w:val="340"/>
      </w:trPr>
      <w:tc>
        <w:tcPr>
          <w:tcW w:w="1588" w:type="dxa"/>
        </w:tcPr>
        <w:p w14:paraId="3052982E" w14:textId="77777777" w:rsidR="006E6165" w:rsidRPr="003F1DAC" w:rsidRDefault="006E6165" w:rsidP="006E6165">
          <w:pPr>
            <w:pStyle w:val="Sidhuvud"/>
          </w:pPr>
        </w:p>
      </w:tc>
      <w:tc>
        <w:tcPr>
          <w:tcW w:w="284" w:type="dxa"/>
        </w:tcPr>
        <w:p w14:paraId="6BA4DB20" w14:textId="77777777" w:rsidR="006E6165" w:rsidRPr="003F1DAC" w:rsidRDefault="006E6165" w:rsidP="006E6165">
          <w:pPr>
            <w:pStyle w:val="Sidhuvud"/>
          </w:pPr>
        </w:p>
      </w:tc>
      <w:tc>
        <w:tcPr>
          <w:tcW w:w="1587" w:type="dxa"/>
        </w:tcPr>
        <w:p w14:paraId="2E77403B" w14:textId="77777777" w:rsidR="006E6165" w:rsidRPr="003F1DAC" w:rsidRDefault="00077789" w:rsidP="006E6165">
          <w:pPr>
            <w:pStyle w:val="Sidhuvud"/>
          </w:pPr>
          <w:bookmarkStart w:id="27" w:name="sd_kategori_Repeat1"/>
          <w:r w:rsidRPr="003F1DAC">
            <w:t>Riktlinjer</w:t>
          </w:r>
          <w:bookmarkEnd w:id="27"/>
        </w:p>
      </w:tc>
      <w:tc>
        <w:tcPr>
          <w:tcW w:w="284" w:type="dxa"/>
        </w:tcPr>
        <w:p w14:paraId="2FE7D699" w14:textId="77777777" w:rsidR="006E6165" w:rsidRPr="003F1DAC" w:rsidRDefault="006E6165" w:rsidP="006E6165">
          <w:pPr>
            <w:pStyle w:val="Sidhuvud"/>
          </w:pPr>
        </w:p>
      </w:tc>
      <w:tc>
        <w:tcPr>
          <w:tcW w:w="4195" w:type="dxa"/>
        </w:tcPr>
        <w:p w14:paraId="6C208A24" w14:textId="77777777" w:rsidR="006E6165" w:rsidRPr="003F1DAC" w:rsidRDefault="00077789" w:rsidP="006E6165">
          <w:pPr>
            <w:pStyle w:val="Sidhuvud"/>
          </w:pPr>
          <w:bookmarkStart w:id="28" w:name="ShortCreatedDate_Repeat1"/>
          <w:r w:rsidRPr="003F1DAC">
            <w:t>2026-06-30</w:t>
          </w:r>
          <w:bookmarkEnd w:id="28"/>
        </w:p>
      </w:tc>
      <w:tc>
        <w:tcPr>
          <w:tcW w:w="284" w:type="dxa"/>
        </w:tcPr>
        <w:p w14:paraId="376069C2" w14:textId="77777777" w:rsidR="006E6165" w:rsidRPr="003F1DAC" w:rsidRDefault="006E6165" w:rsidP="006E6165">
          <w:pPr>
            <w:pStyle w:val="Sidhuvud"/>
          </w:pPr>
        </w:p>
      </w:tc>
      <w:tc>
        <w:tcPr>
          <w:tcW w:w="1409" w:type="dxa"/>
        </w:tcPr>
        <w:p w14:paraId="08C619DC" w14:textId="77777777" w:rsidR="006E6165" w:rsidRPr="003F1DAC" w:rsidRDefault="00077789" w:rsidP="006E6165">
          <w:pPr>
            <w:pStyle w:val="Sidhuvud"/>
          </w:pPr>
          <w:bookmarkStart w:id="29" w:name="sd_validfrom_Repeat1"/>
          <w:r w:rsidRPr="003F1DAC">
            <w:t>2026-06-30</w:t>
          </w:r>
          <w:bookmarkEnd w:id="29"/>
        </w:p>
      </w:tc>
    </w:tr>
  </w:tbl>
  <w:p w14:paraId="0FEB1A03" w14:textId="77777777" w:rsidR="006E6165" w:rsidRDefault="006E6165" w:rsidP="008D53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631" w:type="dxa"/>
      <w:tblBorders>
        <w:top w:val="single" w:sz="8" w:space="0" w:color="1F497D" w:themeColor="text2"/>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88"/>
      <w:gridCol w:w="284"/>
      <w:gridCol w:w="1587"/>
      <w:gridCol w:w="284"/>
      <w:gridCol w:w="4195"/>
      <w:gridCol w:w="284"/>
      <w:gridCol w:w="1409"/>
    </w:tblGrid>
    <w:tr w:rsidR="00F1043E" w14:paraId="414BFD3A" w14:textId="77777777" w:rsidTr="00E151EC">
      <w:trPr>
        <w:trHeight w:hRule="exact" w:val="227"/>
      </w:trPr>
      <w:tc>
        <w:tcPr>
          <w:tcW w:w="3459" w:type="dxa"/>
          <w:gridSpan w:val="3"/>
          <w:vMerge w:val="restart"/>
          <w:tcBorders>
            <w:top w:val="nil"/>
          </w:tcBorders>
        </w:tcPr>
        <w:p w14:paraId="4F8F1AC3" w14:textId="77777777" w:rsidR="0025478A" w:rsidRDefault="00077789" w:rsidP="0025478A">
          <w:pPr>
            <w:pStyle w:val="Label"/>
            <w:spacing w:before="0" w:after="0"/>
          </w:pPr>
          <w:r>
            <w:rPr>
              <w:noProof/>
              <w:lang w:eastAsia="sv-SE"/>
            </w:rPr>
            <w:drawing>
              <wp:inline distT="0" distB="0" distL="0" distR="0" wp14:anchorId="5B76AFD4" wp14:editId="734447F5">
                <wp:extent cx="1645200" cy="3636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gionOrebrolan1rad_RGB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5200" cy="363600"/>
                        </a:xfrm>
                        <a:prstGeom prst="rect">
                          <a:avLst/>
                        </a:prstGeom>
                      </pic:spPr>
                    </pic:pic>
                  </a:graphicData>
                </a:graphic>
              </wp:inline>
            </w:drawing>
          </w:r>
        </w:p>
      </w:tc>
      <w:tc>
        <w:tcPr>
          <w:tcW w:w="284" w:type="dxa"/>
          <w:tcBorders>
            <w:top w:val="nil"/>
          </w:tcBorders>
        </w:tcPr>
        <w:p w14:paraId="40029949" w14:textId="77777777" w:rsidR="0025478A" w:rsidRDefault="0025478A" w:rsidP="00CF12C7">
          <w:pPr>
            <w:pStyle w:val="Label"/>
          </w:pPr>
        </w:p>
      </w:tc>
      <w:tc>
        <w:tcPr>
          <w:tcW w:w="4195" w:type="dxa"/>
        </w:tcPr>
        <w:p w14:paraId="3EBF5552" w14:textId="77777777" w:rsidR="0025478A" w:rsidRDefault="00077789" w:rsidP="00CF12C7">
          <w:pPr>
            <w:pStyle w:val="Label"/>
          </w:pPr>
          <w:r>
            <w:t>Dokumentrubrik</w:t>
          </w:r>
        </w:p>
      </w:tc>
      <w:tc>
        <w:tcPr>
          <w:tcW w:w="284" w:type="dxa"/>
          <w:tcBorders>
            <w:top w:val="nil"/>
          </w:tcBorders>
        </w:tcPr>
        <w:p w14:paraId="4D38EF6C" w14:textId="77777777" w:rsidR="0025478A" w:rsidRPr="009D6A18" w:rsidRDefault="0025478A" w:rsidP="00CF12C7">
          <w:pPr>
            <w:pStyle w:val="Label"/>
          </w:pPr>
        </w:p>
      </w:tc>
      <w:tc>
        <w:tcPr>
          <w:tcW w:w="1409" w:type="dxa"/>
        </w:tcPr>
        <w:p w14:paraId="1C45EAC3" w14:textId="77777777" w:rsidR="0025478A" w:rsidRDefault="00077789" w:rsidP="00CF12C7">
          <w:pPr>
            <w:pStyle w:val="Label"/>
          </w:pPr>
          <w:proofErr w:type="spellStart"/>
          <w:r>
            <w:t>Dokumentnr</w:t>
          </w:r>
          <w:proofErr w:type="spellEnd"/>
          <w:r>
            <w:t xml:space="preserve"> Revision</w:t>
          </w:r>
        </w:p>
      </w:tc>
    </w:tr>
    <w:tr w:rsidR="00F1043E" w14:paraId="47157CE4" w14:textId="77777777" w:rsidTr="00E151EC">
      <w:trPr>
        <w:trHeight w:val="340"/>
      </w:trPr>
      <w:tc>
        <w:tcPr>
          <w:tcW w:w="3459" w:type="dxa"/>
          <w:gridSpan w:val="3"/>
          <w:vMerge/>
          <w:tcBorders>
            <w:bottom w:val="single" w:sz="8" w:space="0" w:color="1F497D" w:themeColor="text2"/>
          </w:tcBorders>
        </w:tcPr>
        <w:p w14:paraId="1B3E715D" w14:textId="77777777" w:rsidR="0003486C" w:rsidRPr="003F1DAC" w:rsidRDefault="0003486C" w:rsidP="00CF12C7">
          <w:pPr>
            <w:pStyle w:val="Sidhuvud"/>
          </w:pPr>
        </w:p>
      </w:tc>
      <w:tc>
        <w:tcPr>
          <w:tcW w:w="284" w:type="dxa"/>
        </w:tcPr>
        <w:p w14:paraId="458FC7B7" w14:textId="77777777" w:rsidR="0003486C" w:rsidRPr="003F1DAC" w:rsidRDefault="0003486C" w:rsidP="00CF12C7">
          <w:pPr>
            <w:pStyle w:val="Sidhuvud"/>
          </w:pPr>
        </w:p>
      </w:tc>
      <w:tc>
        <w:tcPr>
          <w:tcW w:w="4195" w:type="dxa"/>
          <w:tcBorders>
            <w:bottom w:val="single" w:sz="8" w:space="0" w:color="1F497D" w:themeColor="text2"/>
          </w:tcBorders>
        </w:tcPr>
        <w:p w14:paraId="37ED8389" w14:textId="77777777" w:rsidR="0003486C" w:rsidRPr="003F1DAC" w:rsidRDefault="00077789" w:rsidP="00CF12C7">
          <w:pPr>
            <w:pStyle w:val="Sidhuvud"/>
          </w:pPr>
          <w:bookmarkStart w:id="30" w:name="title"/>
          <w:r w:rsidRPr="003F1DAC">
            <w:t>Läkarens anmälningsskyldighet enligt vapenlagen</w:t>
          </w:r>
          <w:bookmarkEnd w:id="30"/>
        </w:p>
      </w:tc>
      <w:tc>
        <w:tcPr>
          <w:tcW w:w="284" w:type="dxa"/>
        </w:tcPr>
        <w:p w14:paraId="2DDBE042" w14:textId="77777777" w:rsidR="0003486C" w:rsidRPr="003F1DAC" w:rsidRDefault="0003486C" w:rsidP="00CF12C7">
          <w:pPr>
            <w:pStyle w:val="Sidhuvud"/>
          </w:pPr>
        </w:p>
      </w:tc>
      <w:tc>
        <w:tcPr>
          <w:tcW w:w="1409" w:type="dxa"/>
          <w:tcBorders>
            <w:bottom w:val="single" w:sz="8" w:space="0" w:color="1F497D" w:themeColor="text2"/>
          </w:tcBorders>
        </w:tcPr>
        <w:p w14:paraId="6737145F" w14:textId="77777777" w:rsidR="0003486C" w:rsidRPr="003F1DAC" w:rsidRDefault="00077789" w:rsidP="00CF12C7">
          <w:pPr>
            <w:pStyle w:val="Sidhuvud"/>
          </w:pPr>
          <w:bookmarkStart w:id="31" w:name="identifier"/>
          <w:proofErr w:type="gramStart"/>
          <w:r>
            <w:t>1111446</w:t>
          </w:r>
          <w:bookmarkEnd w:id="31"/>
          <w:proofErr w:type="gramEnd"/>
          <w:r>
            <w:t xml:space="preserve">   </w:t>
          </w:r>
          <w:bookmarkStart w:id="32" w:name="sd_revisionNbr"/>
          <w:r w:rsidRPr="003F1DAC">
            <w:t>R2</w:t>
          </w:r>
          <w:bookmarkEnd w:id="32"/>
        </w:p>
      </w:tc>
    </w:tr>
    <w:tr w:rsidR="00F1043E" w14:paraId="4372023D" w14:textId="77777777" w:rsidTr="00E151EC">
      <w:trPr>
        <w:trHeight w:hRule="exact" w:val="227"/>
      </w:trPr>
      <w:tc>
        <w:tcPr>
          <w:tcW w:w="3459" w:type="dxa"/>
          <w:gridSpan w:val="3"/>
        </w:tcPr>
        <w:p w14:paraId="1E6524C0" w14:textId="77777777" w:rsidR="00D85D3E" w:rsidRDefault="00077789" w:rsidP="00F346FB">
          <w:pPr>
            <w:pStyle w:val="Label"/>
          </w:pPr>
          <w:r>
            <w:t>Förvaltning</w:t>
          </w:r>
        </w:p>
      </w:tc>
      <w:tc>
        <w:tcPr>
          <w:tcW w:w="284" w:type="dxa"/>
        </w:tcPr>
        <w:p w14:paraId="293F9F23" w14:textId="77777777" w:rsidR="00D85D3E" w:rsidRDefault="00D85D3E" w:rsidP="00F346FB">
          <w:pPr>
            <w:pStyle w:val="Label"/>
          </w:pPr>
        </w:p>
      </w:tc>
      <w:tc>
        <w:tcPr>
          <w:tcW w:w="4195" w:type="dxa"/>
        </w:tcPr>
        <w:p w14:paraId="08C8BCD6" w14:textId="77777777" w:rsidR="00D85D3E" w:rsidRDefault="00077789" w:rsidP="00F346FB">
          <w:pPr>
            <w:pStyle w:val="Label"/>
          </w:pPr>
          <w:r>
            <w:t>Ägare</w:t>
          </w:r>
        </w:p>
      </w:tc>
      <w:tc>
        <w:tcPr>
          <w:tcW w:w="284" w:type="dxa"/>
        </w:tcPr>
        <w:p w14:paraId="18011D49" w14:textId="77777777" w:rsidR="00D85D3E" w:rsidRPr="009D6A18" w:rsidRDefault="00D85D3E" w:rsidP="00F346FB">
          <w:pPr>
            <w:pStyle w:val="Label"/>
          </w:pPr>
        </w:p>
      </w:tc>
      <w:tc>
        <w:tcPr>
          <w:tcW w:w="1409" w:type="dxa"/>
          <w:tcBorders>
            <w:top w:val="single" w:sz="8" w:space="0" w:color="1F497D" w:themeColor="text2"/>
          </w:tcBorders>
        </w:tcPr>
        <w:p w14:paraId="7DCD2E31" w14:textId="77777777" w:rsidR="00D85D3E" w:rsidRDefault="00077789" w:rsidP="00F346FB">
          <w:pPr>
            <w:pStyle w:val="Label"/>
          </w:pPr>
          <w:r>
            <w:t>Reviderat datum</w:t>
          </w:r>
        </w:p>
      </w:tc>
    </w:tr>
    <w:tr w:rsidR="00F1043E" w14:paraId="14EEE3E9" w14:textId="77777777" w:rsidTr="00E151EC">
      <w:trPr>
        <w:trHeight w:val="340"/>
      </w:trPr>
      <w:tc>
        <w:tcPr>
          <w:tcW w:w="3459" w:type="dxa"/>
          <w:gridSpan w:val="3"/>
          <w:tcBorders>
            <w:bottom w:val="single" w:sz="8" w:space="0" w:color="1F497D" w:themeColor="text2"/>
          </w:tcBorders>
        </w:tcPr>
        <w:p w14:paraId="07CCC27E" w14:textId="77777777" w:rsidR="0003486C" w:rsidRPr="003F1DAC" w:rsidRDefault="0003486C" w:rsidP="00F346FB">
          <w:pPr>
            <w:pStyle w:val="Sidhuvud"/>
          </w:pPr>
        </w:p>
      </w:tc>
      <w:tc>
        <w:tcPr>
          <w:tcW w:w="284" w:type="dxa"/>
        </w:tcPr>
        <w:p w14:paraId="554E1791" w14:textId="77777777" w:rsidR="0003486C" w:rsidRPr="003F1DAC" w:rsidRDefault="0003486C" w:rsidP="00F346FB">
          <w:pPr>
            <w:pStyle w:val="Sidhuvud"/>
          </w:pPr>
        </w:p>
      </w:tc>
      <w:tc>
        <w:tcPr>
          <w:tcW w:w="4195" w:type="dxa"/>
        </w:tcPr>
        <w:p w14:paraId="2FEAED91" w14:textId="77777777" w:rsidR="0003486C" w:rsidRPr="003F1DAC" w:rsidRDefault="00077789" w:rsidP="00F346FB">
          <w:pPr>
            <w:pStyle w:val="Sidhuvud"/>
          </w:pPr>
          <w:bookmarkStart w:id="33" w:name="documentOwnerPersonAlias"/>
          <w:r w:rsidRPr="003F1DAC">
            <w:t>Johanna Rolf</w:t>
          </w:r>
          <w:bookmarkEnd w:id="33"/>
        </w:p>
      </w:tc>
      <w:tc>
        <w:tcPr>
          <w:tcW w:w="284" w:type="dxa"/>
        </w:tcPr>
        <w:p w14:paraId="62A8AFFC" w14:textId="77777777" w:rsidR="0003486C" w:rsidRPr="003F1DAC" w:rsidRDefault="0003486C" w:rsidP="00F346FB">
          <w:pPr>
            <w:pStyle w:val="Sidhuvud"/>
          </w:pPr>
        </w:p>
      </w:tc>
      <w:tc>
        <w:tcPr>
          <w:tcW w:w="1409" w:type="dxa"/>
        </w:tcPr>
        <w:p w14:paraId="7C744E5B" w14:textId="77777777" w:rsidR="0003486C" w:rsidRPr="003F1DAC" w:rsidRDefault="00077789" w:rsidP="00F346FB">
          <w:pPr>
            <w:pStyle w:val="Sidhuvud"/>
          </w:pPr>
          <w:bookmarkStart w:id="34" w:name="ShortCreatedDate"/>
          <w:r w:rsidRPr="003F1DAC">
            <w:t>2026-06-30</w:t>
          </w:r>
          <w:bookmarkEnd w:id="34"/>
        </w:p>
      </w:tc>
    </w:tr>
    <w:tr w:rsidR="00F1043E" w14:paraId="15209FA4" w14:textId="77777777" w:rsidTr="00E151EC">
      <w:trPr>
        <w:trHeight w:hRule="exact" w:val="227"/>
      </w:trPr>
      <w:tc>
        <w:tcPr>
          <w:tcW w:w="3459" w:type="dxa"/>
          <w:gridSpan w:val="3"/>
          <w:tcBorders>
            <w:bottom w:val="nil"/>
          </w:tcBorders>
        </w:tcPr>
        <w:p w14:paraId="2BAA1605" w14:textId="77777777" w:rsidR="00D85D3E" w:rsidRDefault="00077789" w:rsidP="00F346FB">
          <w:pPr>
            <w:pStyle w:val="Label"/>
          </w:pPr>
          <w:r>
            <w:t>Verksamhet</w:t>
          </w:r>
        </w:p>
      </w:tc>
      <w:tc>
        <w:tcPr>
          <w:tcW w:w="284" w:type="dxa"/>
        </w:tcPr>
        <w:p w14:paraId="371B9662" w14:textId="77777777" w:rsidR="00D85D3E" w:rsidRDefault="00D85D3E" w:rsidP="00F346FB">
          <w:pPr>
            <w:pStyle w:val="Label"/>
          </w:pPr>
        </w:p>
      </w:tc>
      <w:tc>
        <w:tcPr>
          <w:tcW w:w="5888" w:type="dxa"/>
          <w:gridSpan w:val="3"/>
          <w:tcBorders>
            <w:top w:val="single" w:sz="8" w:space="0" w:color="1F497D" w:themeColor="text2"/>
          </w:tcBorders>
        </w:tcPr>
        <w:p w14:paraId="3864FBE7" w14:textId="77777777" w:rsidR="00D85D3E" w:rsidRDefault="00077789" w:rsidP="00F346FB">
          <w:pPr>
            <w:pStyle w:val="Label"/>
          </w:pPr>
          <w:proofErr w:type="spellStart"/>
          <w:r>
            <w:t>Slutgranskare</w:t>
          </w:r>
          <w:proofErr w:type="spellEnd"/>
        </w:p>
      </w:tc>
    </w:tr>
    <w:tr w:rsidR="00F1043E" w14:paraId="5197A297" w14:textId="77777777" w:rsidTr="00E151EC">
      <w:trPr>
        <w:trHeight w:val="340"/>
      </w:trPr>
      <w:tc>
        <w:tcPr>
          <w:tcW w:w="3459" w:type="dxa"/>
          <w:gridSpan w:val="3"/>
          <w:tcBorders>
            <w:top w:val="nil"/>
            <w:bottom w:val="nil"/>
          </w:tcBorders>
        </w:tcPr>
        <w:p w14:paraId="1F991E70" w14:textId="77777777" w:rsidR="00B36C25" w:rsidRPr="003F1DAC" w:rsidRDefault="00077789" w:rsidP="00F346FB">
          <w:pPr>
            <w:pStyle w:val="Sidhuvud"/>
          </w:pPr>
          <w:bookmarkStart w:id="35" w:name="sd_bkStr11"/>
          <w:r w:rsidRPr="003F1DAC">
            <w:t>Region Örebro län</w:t>
          </w:r>
          <w:bookmarkEnd w:id="35"/>
        </w:p>
      </w:tc>
      <w:tc>
        <w:tcPr>
          <w:tcW w:w="284" w:type="dxa"/>
        </w:tcPr>
        <w:p w14:paraId="50316995" w14:textId="77777777" w:rsidR="00B36C25" w:rsidRPr="003F1DAC" w:rsidRDefault="00B36C25" w:rsidP="00F346FB">
          <w:pPr>
            <w:pStyle w:val="Sidhuvud"/>
          </w:pPr>
        </w:p>
      </w:tc>
      <w:tc>
        <w:tcPr>
          <w:tcW w:w="4195" w:type="dxa"/>
          <w:tcBorders>
            <w:bottom w:val="single" w:sz="8" w:space="0" w:color="1F497D" w:themeColor="text2"/>
          </w:tcBorders>
        </w:tcPr>
        <w:p w14:paraId="12AC4A21" w14:textId="77777777" w:rsidR="00B36C25" w:rsidRPr="003F1DAC" w:rsidRDefault="00077789" w:rsidP="00F346FB">
          <w:pPr>
            <w:pStyle w:val="Sidhuvud"/>
          </w:pPr>
          <w:bookmarkStart w:id="36" w:name="sd_slutgranskare"/>
          <w:r w:rsidRPr="003F1DAC">
            <w:t>Sofia Öhrman</w:t>
          </w:r>
          <w:bookmarkEnd w:id="36"/>
        </w:p>
      </w:tc>
      <w:tc>
        <w:tcPr>
          <w:tcW w:w="284" w:type="dxa"/>
        </w:tcPr>
        <w:p w14:paraId="76A49506" w14:textId="77777777" w:rsidR="00B36C25" w:rsidRPr="003F1DAC" w:rsidRDefault="00B36C25" w:rsidP="00F346FB">
          <w:pPr>
            <w:pStyle w:val="Sidhuvud"/>
          </w:pPr>
        </w:p>
      </w:tc>
      <w:tc>
        <w:tcPr>
          <w:tcW w:w="1409" w:type="dxa"/>
          <w:tcBorders>
            <w:bottom w:val="single" w:sz="8" w:space="0" w:color="1F497D" w:themeColor="text2"/>
          </w:tcBorders>
        </w:tcPr>
        <w:p w14:paraId="22F5FA7F" w14:textId="77777777" w:rsidR="00B36C25" w:rsidRPr="003F1DAC" w:rsidRDefault="00B36C25" w:rsidP="00F346FB">
          <w:pPr>
            <w:pStyle w:val="Sidhuvud"/>
          </w:pPr>
        </w:p>
      </w:tc>
    </w:tr>
    <w:tr w:rsidR="00F1043E" w14:paraId="0207B1ED" w14:textId="77777777" w:rsidTr="00E151EC">
      <w:trPr>
        <w:trHeight w:hRule="exact" w:val="227"/>
      </w:trPr>
      <w:tc>
        <w:tcPr>
          <w:tcW w:w="1588" w:type="dxa"/>
          <w:tcBorders>
            <w:top w:val="single" w:sz="8" w:space="0" w:color="1F497D" w:themeColor="text2"/>
          </w:tcBorders>
        </w:tcPr>
        <w:p w14:paraId="41456D7F" w14:textId="77777777" w:rsidR="00B36C25" w:rsidRDefault="00077789" w:rsidP="00F346FB">
          <w:pPr>
            <w:pStyle w:val="Label"/>
          </w:pPr>
          <w:proofErr w:type="spellStart"/>
          <w:r>
            <w:t>Diarienr</w:t>
          </w:r>
          <w:proofErr w:type="spellEnd"/>
        </w:p>
      </w:tc>
      <w:tc>
        <w:tcPr>
          <w:tcW w:w="284" w:type="dxa"/>
          <w:tcBorders>
            <w:top w:val="nil"/>
          </w:tcBorders>
        </w:tcPr>
        <w:p w14:paraId="1F867788" w14:textId="77777777" w:rsidR="00B36C25" w:rsidRDefault="00B36C25" w:rsidP="00F346FB">
          <w:pPr>
            <w:pStyle w:val="Label"/>
          </w:pPr>
        </w:p>
      </w:tc>
      <w:tc>
        <w:tcPr>
          <w:tcW w:w="1587" w:type="dxa"/>
          <w:tcBorders>
            <w:top w:val="single" w:sz="8" w:space="0" w:color="1F497D" w:themeColor="text2"/>
          </w:tcBorders>
        </w:tcPr>
        <w:p w14:paraId="04A46072" w14:textId="77777777" w:rsidR="00B36C25" w:rsidRDefault="00077789" w:rsidP="00E151EC">
          <w:pPr>
            <w:pStyle w:val="Label"/>
          </w:pPr>
          <w:r>
            <w:t>Dokumentkategori</w:t>
          </w:r>
        </w:p>
      </w:tc>
      <w:tc>
        <w:tcPr>
          <w:tcW w:w="284" w:type="dxa"/>
        </w:tcPr>
        <w:p w14:paraId="3114A632" w14:textId="77777777" w:rsidR="00B36C25" w:rsidRDefault="00B36C25" w:rsidP="00F346FB">
          <w:pPr>
            <w:pStyle w:val="Label"/>
          </w:pPr>
        </w:p>
      </w:tc>
      <w:tc>
        <w:tcPr>
          <w:tcW w:w="4195" w:type="dxa"/>
          <w:tcBorders>
            <w:top w:val="single" w:sz="8" w:space="0" w:color="1F497D" w:themeColor="text2"/>
          </w:tcBorders>
        </w:tcPr>
        <w:p w14:paraId="00388929" w14:textId="77777777" w:rsidR="00B36C25" w:rsidRDefault="00077789" w:rsidP="00F346FB">
          <w:pPr>
            <w:pStyle w:val="Label"/>
          </w:pPr>
          <w:r>
            <w:t>Fastställare</w:t>
          </w:r>
        </w:p>
      </w:tc>
      <w:tc>
        <w:tcPr>
          <w:tcW w:w="284" w:type="dxa"/>
        </w:tcPr>
        <w:p w14:paraId="13F297D4" w14:textId="77777777" w:rsidR="00B36C25" w:rsidRPr="009D6A18" w:rsidRDefault="00B36C25" w:rsidP="00F346FB">
          <w:pPr>
            <w:pStyle w:val="Label"/>
          </w:pPr>
        </w:p>
      </w:tc>
      <w:tc>
        <w:tcPr>
          <w:tcW w:w="1409" w:type="dxa"/>
          <w:tcBorders>
            <w:top w:val="single" w:sz="8" w:space="0" w:color="1F497D" w:themeColor="text2"/>
          </w:tcBorders>
        </w:tcPr>
        <w:p w14:paraId="5CB760C1" w14:textId="77777777" w:rsidR="00B36C25" w:rsidRDefault="00077789" w:rsidP="00F346FB">
          <w:pPr>
            <w:pStyle w:val="Label"/>
          </w:pPr>
          <w:r w:rsidRPr="00FF68E9">
            <w:t>Giltigt datum fr o m</w:t>
          </w:r>
        </w:p>
      </w:tc>
    </w:tr>
    <w:tr w:rsidR="00F1043E" w14:paraId="6F1C8ABB" w14:textId="77777777" w:rsidTr="00E151EC">
      <w:trPr>
        <w:trHeight w:val="340"/>
      </w:trPr>
      <w:tc>
        <w:tcPr>
          <w:tcW w:w="1588" w:type="dxa"/>
        </w:tcPr>
        <w:p w14:paraId="7C4186AB" w14:textId="77777777" w:rsidR="00B36C25" w:rsidRPr="003F1DAC" w:rsidRDefault="00B36C25" w:rsidP="00F346FB">
          <w:pPr>
            <w:pStyle w:val="Sidhuvud"/>
          </w:pPr>
        </w:p>
      </w:tc>
      <w:tc>
        <w:tcPr>
          <w:tcW w:w="284" w:type="dxa"/>
        </w:tcPr>
        <w:p w14:paraId="78D84974" w14:textId="77777777" w:rsidR="00B36C25" w:rsidRPr="003F1DAC" w:rsidRDefault="00B36C25" w:rsidP="00F346FB">
          <w:pPr>
            <w:pStyle w:val="Sidhuvud"/>
          </w:pPr>
        </w:p>
      </w:tc>
      <w:tc>
        <w:tcPr>
          <w:tcW w:w="1587" w:type="dxa"/>
        </w:tcPr>
        <w:p w14:paraId="1C86D750" w14:textId="77777777" w:rsidR="00B36C25" w:rsidRPr="003F1DAC" w:rsidRDefault="00077789" w:rsidP="00F346FB">
          <w:pPr>
            <w:pStyle w:val="Sidhuvud"/>
          </w:pPr>
          <w:bookmarkStart w:id="37" w:name="sd_kategori"/>
          <w:r w:rsidRPr="003F1DAC">
            <w:t>Riktlinjer</w:t>
          </w:r>
          <w:bookmarkEnd w:id="37"/>
        </w:p>
      </w:tc>
      <w:tc>
        <w:tcPr>
          <w:tcW w:w="284" w:type="dxa"/>
        </w:tcPr>
        <w:p w14:paraId="7BFEC863" w14:textId="77777777" w:rsidR="00B36C25" w:rsidRPr="003F1DAC" w:rsidRDefault="00B36C25" w:rsidP="00F346FB">
          <w:pPr>
            <w:pStyle w:val="Sidhuvud"/>
          </w:pPr>
        </w:p>
      </w:tc>
      <w:tc>
        <w:tcPr>
          <w:tcW w:w="4195" w:type="dxa"/>
        </w:tcPr>
        <w:p w14:paraId="785A843C" w14:textId="77777777" w:rsidR="00B36C25" w:rsidRPr="003F1DAC" w:rsidRDefault="00077789" w:rsidP="00F346FB">
          <w:pPr>
            <w:pStyle w:val="Sidhuvud"/>
          </w:pPr>
          <w:bookmarkStart w:id="38" w:name="approvedByPersonAlias"/>
          <w:r w:rsidRPr="003F1DAC">
            <w:t>Rickard Simonsson</w:t>
          </w:r>
          <w:bookmarkEnd w:id="38"/>
        </w:p>
      </w:tc>
      <w:tc>
        <w:tcPr>
          <w:tcW w:w="284" w:type="dxa"/>
        </w:tcPr>
        <w:p w14:paraId="438FDED1" w14:textId="77777777" w:rsidR="00B36C25" w:rsidRPr="003F1DAC" w:rsidRDefault="00B36C25" w:rsidP="00F346FB">
          <w:pPr>
            <w:pStyle w:val="Sidhuvud"/>
          </w:pPr>
        </w:p>
      </w:tc>
      <w:tc>
        <w:tcPr>
          <w:tcW w:w="1409" w:type="dxa"/>
        </w:tcPr>
        <w:p w14:paraId="0163DCDC" w14:textId="77777777" w:rsidR="00B36C25" w:rsidRPr="003F1DAC" w:rsidRDefault="00077789" w:rsidP="00F346FB">
          <w:pPr>
            <w:pStyle w:val="Sidhuvud"/>
          </w:pPr>
          <w:bookmarkStart w:id="39" w:name="sd_validfrom"/>
          <w:r w:rsidRPr="003F1DAC">
            <w:t>2026-06-30</w:t>
          </w:r>
          <w:bookmarkEnd w:id="39"/>
        </w:p>
      </w:tc>
    </w:tr>
  </w:tbl>
  <w:p w14:paraId="35032B96" w14:textId="77777777" w:rsidR="00885CCB" w:rsidRDefault="00885CCB" w:rsidP="00987B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5E410C8"/>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19726E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104BF7"/>
    <w:multiLevelType w:val="multilevel"/>
    <w:tmpl w:val="49722D92"/>
    <w:styleLink w:val="Nummerlista"/>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3" w15:restartNumberingAfterBreak="0">
    <w:nsid w:val="04CA5C1D"/>
    <w:multiLevelType w:val="multilevel"/>
    <w:tmpl w:val="C748B12A"/>
    <w:styleLink w:val="CompanyList"/>
    <w:lvl w:ilvl="0">
      <w:start w:val="1"/>
      <w:numFmt w:val="decimal"/>
      <w:lvlText w:val="%1."/>
      <w:lvlJc w:val="left"/>
      <w:pPr>
        <w:tabs>
          <w:tab w:val="num" w:pos="453"/>
        </w:tabs>
        <w:ind w:left="453" w:hanging="453"/>
      </w:pPr>
      <w:rPr>
        <w:rFonts w:ascii="Cambria" w:hAnsi="Cambria" w:cs="Times New Roman" w:hint="default"/>
      </w:rPr>
    </w:lvl>
    <w:lvl w:ilvl="1">
      <w:start w:val="1"/>
      <w:numFmt w:val="lowerLetter"/>
      <w:lvlText w:val="%2)"/>
      <w:lvlJc w:val="left"/>
      <w:pPr>
        <w:tabs>
          <w:tab w:val="num" w:pos="907"/>
        </w:tabs>
        <w:ind w:left="907" w:hanging="454"/>
      </w:pPr>
      <w:rPr>
        <w:rFonts w:ascii="Cambria" w:hAnsi="Cambria" w:cs="Times New Roman" w:hint="default"/>
      </w:rPr>
    </w:lvl>
    <w:lvl w:ilvl="2">
      <w:start w:val="1"/>
      <w:numFmt w:val="lowerRoman"/>
      <w:lvlText w:val="%3)"/>
      <w:lvlJc w:val="left"/>
      <w:pPr>
        <w:tabs>
          <w:tab w:val="num" w:pos="1360"/>
        </w:tabs>
        <w:ind w:left="1360" w:hanging="453"/>
      </w:pPr>
      <w:rPr>
        <w:rFonts w:ascii="Cambria" w:hAnsi="Cambria" w:cs="Times New Roman" w:hint="default"/>
      </w:rPr>
    </w:lvl>
    <w:lvl w:ilvl="3">
      <w:start w:val="1"/>
      <w:numFmt w:val="none"/>
      <w:lvlText w:val="-"/>
      <w:lvlJc w:val="left"/>
      <w:pPr>
        <w:tabs>
          <w:tab w:val="num" w:pos="1814"/>
        </w:tabs>
        <w:ind w:left="1814" w:hanging="454"/>
      </w:pPr>
      <w:rPr>
        <w:rFonts w:ascii="Cambria" w:hAnsi="Cambria" w:cs="Times New Roman" w:hint="default"/>
      </w:rPr>
    </w:lvl>
    <w:lvl w:ilvl="4">
      <w:start w:val="1"/>
      <w:numFmt w:val="none"/>
      <w:lvlText w:val="-"/>
      <w:lvlJc w:val="left"/>
      <w:pPr>
        <w:tabs>
          <w:tab w:val="num" w:pos="2267"/>
        </w:tabs>
        <w:ind w:left="2267" w:hanging="453"/>
      </w:pPr>
      <w:rPr>
        <w:rFonts w:ascii="Cambria" w:hAnsi="Cambria" w:cs="Times New Roman" w:hint="default"/>
      </w:rPr>
    </w:lvl>
    <w:lvl w:ilvl="5">
      <w:start w:val="1"/>
      <w:numFmt w:val="none"/>
      <w:lvlText w:val="-"/>
      <w:lvlJc w:val="left"/>
      <w:pPr>
        <w:tabs>
          <w:tab w:val="num" w:pos="2720"/>
        </w:tabs>
        <w:ind w:left="2720" w:hanging="453"/>
      </w:pPr>
      <w:rPr>
        <w:rFonts w:ascii="Cambria" w:hAnsi="Cambria" w:cs="Times New Roman" w:hint="default"/>
      </w:rPr>
    </w:lvl>
    <w:lvl w:ilvl="6">
      <w:start w:val="1"/>
      <w:numFmt w:val="none"/>
      <w:lvlText w:val="-"/>
      <w:lvlJc w:val="left"/>
      <w:pPr>
        <w:tabs>
          <w:tab w:val="num" w:pos="3174"/>
        </w:tabs>
        <w:ind w:left="3174" w:hanging="454"/>
      </w:pPr>
      <w:rPr>
        <w:rFonts w:ascii="Cambria" w:hAnsi="Cambria" w:cs="Times New Roman" w:hint="default"/>
      </w:rPr>
    </w:lvl>
    <w:lvl w:ilvl="7">
      <w:start w:val="1"/>
      <w:numFmt w:val="none"/>
      <w:lvlText w:val="-"/>
      <w:lvlJc w:val="left"/>
      <w:pPr>
        <w:tabs>
          <w:tab w:val="num" w:pos="3627"/>
        </w:tabs>
        <w:ind w:left="3627" w:hanging="453"/>
      </w:pPr>
      <w:rPr>
        <w:rFonts w:ascii="Cambria" w:hAnsi="Cambria" w:cs="Times New Roman" w:hint="default"/>
      </w:rPr>
    </w:lvl>
    <w:lvl w:ilvl="8">
      <w:start w:val="1"/>
      <w:numFmt w:val="none"/>
      <w:lvlText w:val="-"/>
      <w:lvlJc w:val="left"/>
      <w:pPr>
        <w:tabs>
          <w:tab w:val="num" w:pos="4081"/>
        </w:tabs>
        <w:ind w:left="4081" w:hanging="454"/>
      </w:pPr>
      <w:rPr>
        <w:rFonts w:ascii="Cambria" w:hAnsi="Cambria" w:cs="Times New Roman" w:hint="default"/>
      </w:rPr>
    </w:lvl>
  </w:abstractNum>
  <w:abstractNum w:abstractNumId="4" w15:restartNumberingAfterBreak="0">
    <w:nsid w:val="07865645"/>
    <w:multiLevelType w:val="multilevel"/>
    <w:tmpl w:val="3A38E7AC"/>
    <w:styleLink w:val="Punkterlista"/>
    <w:lvl w:ilvl="0">
      <w:start w:val="1"/>
      <w:numFmt w:val="bullet"/>
      <w:lvlText w:val="●"/>
      <w:lvlJc w:val="left"/>
      <w:pPr>
        <w:tabs>
          <w:tab w:val="num" w:pos="284"/>
        </w:tabs>
        <w:ind w:left="284" w:hanging="284"/>
      </w:pPr>
      <w:rPr>
        <w:rFonts w:ascii="Arial" w:hAnsi="Arial" w:cs="Times New Roman" w:hint="default"/>
        <w:color w:val="auto"/>
        <w:szCs w:val="14"/>
      </w:rPr>
    </w:lvl>
    <w:lvl w:ilvl="1">
      <w:start w:val="1"/>
      <w:numFmt w:val="bullet"/>
      <w:lvlText w:val="-"/>
      <w:lvlJc w:val="left"/>
      <w:pPr>
        <w:tabs>
          <w:tab w:val="num" w:pos="567"/>
        </w:tabs>
        <w:ind w:left="567" w:hanging="283"/>
      </w:pPr>
      <w:rPr>
        <w:rFonts w:ascii="Arial" w:hAnsi="Arial" w:cs="Times New Roman" w:hint="default"/>
        <w:color w:val="auto"/>
        <w:szCs w:val="14"/>
      </w:rPr>
    </w:lvl>
    <w:lvl w:ilvl="2">
      <w:start w:val="1"/>
      <w:numFmt w:val="bullet"/>
      <w:lvlText w:val="-"/>
      <w:lvlJc w:val="left"/>
      <w:pPr>
        <w:tabs>
          <w:tab w:val="num" w:pos="851"/>
        </w:tabs>
        <w:ind w:left="851" w:hanging="284"/>
      </w:pPr>
      <w:rPr>
        <w:rFonts w:ascii="Arial" w:hAnsi="Arial" w:cs="Times New Roman" w:hint="default"/>
        <w:color w:val="auto"/>
        <w:szCs w:val="14"/>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5" w15:restartNumberingAfterBreak="0">
    <w:nsid w:val="07E2235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7F026C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8526B28"/>
    <w:multiLevelType w:val="multilevel"/>
    <w:tmpl w:val="827A155E"/>
    <w:lvl w:ilvl="0">
      <w:start w:val="1"/>
      <w:numFmt w:val="bullet"/>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Calibri" w:hAnsi="Calibri" w:cs="Calibri"/>
      </w:rPr>
    </w:lvl>
    <w:lvl w:ilvl="2">
      <w:start w:val="1"/>
      <w:numFmt w:val="lowerRoman"/>
      <w:lvlText w:val="-"/>
      <w:lvlJc w:val="left"/>
      <w:pPr>
        <w:tabs>
          <w:tab w:val="num" w:pos="1360"/>
        </w:tabs>
        <w:ind w:left="1360" w:hanging="453"/>
      </w:pPr>
      <w:rPr>
        <w:rFonts w:ascii="Calibri" w:hAnsi="Calibri" w:cs="Calibri"/>
      </w:rPr>
    </w:lvl>
    <w:lvl w:ilvl="3">
      <w:start w:val="1"/>
      <w:numFmt w:val="bullet"/>
      <w:lvlText w:val="-"/>
      <w:lvlJc w:val="left"/>
      <w:pPr>
        <w:tabs>
          <w:tab w:val="num" w:pos="1814"/>
        </w:tabs>
        <w:ind w:left="1814" w:hanging="454"/>
      </w:pPr>
      <w:rPr>
        <w:rFonts w:ascii="Calibri" w:hAnsi="Calibri" w:cs="Calibri"/>
      </w:rPr>
    </w:lvl>
    <w:lvl w:ilvl="4">
      <w:start w:val="1"/>
      <w:numFmt w:val="lowerLetter"/>
      <w:lvlText w:val="-"/>
      <w:lvlJc w:val="left"/>
      <w:pPr>
        <w:tabs>
          <w:tab w:val="num" w:pos="2267"/>
        </w:tabs>
        <w:ind w:left="2267" w:hanging="453"/>
      </w:pPr>
      <w:rPr>
        <w:rFonts w:ascii="Calibri" w:hAnsi="Calibri" w:cs="Calibri"/>
      </w:rPr>
    </w:lvl>
    <w:lvl w:ilvl="5">
      <w:start w:val="1"/>
      <w:numFmt w:val="lowerRoman"/>
      <w:lvlText w:val="-"/>
      <w:lvlJc w:val="left"/>
      <w:pPr>
        <w:tabs>
          <w:tab w:val="num" w:pos="2720"/>
        </w:tabs>
        <w:ind w:left="2720" w:hanging="453"/>
      </w:pPr>
      <w:rPr>
        <w:rFonts w:ascii="Calibri" w:hAnsi="Calibri" w:cs="Calibri"/>
      </w:rPr>
    </w:lvl>
    <w:lvl w:ilvl="6">
      <w:start w:val="1"/>
      <w:numFmt w:val="bullet"/>
      <w:lvlText w:val="-"/>
      <w:lvlJc w:val="left"/>
      <w:pPr>
        <w:tabs>
          <w:tab w:val="num" w:pos="3174"/>
        </w:tabs>
        <w:ind w:left="3174" w:hanging="454"/>
      </w:pPr>
      <w:rPr>
        <w:rFonts w:ascii="Calibri" w:hAnsi="Calibri" w:cs="Calibri"/>
      </w:rPr>
    </w:lvl>
    <w:lvl w:ilvl="7">
      <w:start w:val="1"/>
      <w:numFmt w:val="lowerRoman"/>
      <w:lvlText w:val="-"/>
      <w:lvlJc w:val="left"/>
      <w:pPr>
        <w:tabs>
          <w:tab w:val="num" w:pos="3627"/>
        </w:tabs>
        <w:ind w:left="3627" w:hanging="453"/>
      </w:pPr>
      <w:rPr>
        <w:rFonts w:ascii="Calibri" w:hAnsi="Calibri" w:cs="Calibri"/>
      </w:rPr>
    </w:lvl>
    <w:lvl w:ilvl="8">
      <w:start w:val="1"/>
      <w:numFmt w:val="bullet"/>
      <w:lvlText w:val="-"/>
      <w:lvlJc w:val="left"/>
      <w:pPr>
        <w:tabs>
          <w:tab w:val="num" w:pos="4081"/>
        </w:tabs>
        <w:ind w:left="4081" w:hanging="454"/>
      </w:pPr>
      <w:rPr>
        <w:rFonts w:ascii="Calibri" w:hAnsi="Calibri" w:cs="Calibri"/>
      </w:rPr>
    </w:lvl>
  </w:abstractNum>
  <w:abstractNum w:abstractNumId="8" w15:restartNumberingAfterBreak="0">
    <w:nsid w:val="0A3B1CB8"/>
    <w:multiLevelType w:val="multilevel"/>
    <w:tmpl w:val="C748B12A"/>
    <w:numStyleLink w:val="CompanyList"/>
  </w:abstractNum>
  <w:abstractNum w:abstractNumId="9" w15:restartNumberingAfterBreak="0">
    <w:nsid w:val="0B2A0355"/>
    <w:multiLevelType w:val="multilevel"/>
    <w:tmpl w:val="D4461E92"/>
    <w:lvl w:ilvl="0">
      <w:start w:val="1"/>
      <w:numFmt w:val="decimal"/>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B491A52"/>
    <w:multiLevelType w:val="multilevel"/>
    <w:tmpl w:val="08B4342C"/>
    <w:lvl w:ilvl="0">
      <w:start w:val="1"/>
      <w:numFmt w:val="bullet"/>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Calibri" w:hAnsi="Calibri" w:cs="Calibri"/>
      </w:rPr>
    </w:lvl>
    <w:lvl w:ilvl="2">
      <w:start w:val="1"/>
      <w:numFmt w:val="lowerRoman"/>
      <w:lvlText w:val="-"/>
      <w:lvlJc w:val="left"/>
      <w:pPr>
        <w:tabs>
          <w:tab w:val="num" w:pos="1360"/>
        </w:tabs>
        <w:ind w:left="1360" w:hanging="453"/>
      </w:pPr>
      <w:rPr>
        <w:rFonts w:ascii="Calibri" w:hAnsi="Calibri" w:cs="Calibri"/>
      </w:rPr>
    </w:lvl>
    <w:lvl w:ilvl="3">
      <w:start w:val="1"/>
      <w:numFmt w:val="bullet"/>
      <w:lvlText w:val="-"/>
      <w:lvlJc w:val="left"/>
      <w:pPr>
        <w:tabs>
          <w:tab w:val="num" w:pos="1814"/>
        </w:tabs>
        <w:ind w:left="1814" w:hanging="454"/>
      </w:pPr>
      <w:rPr>
        <w:rFonts w:ascii="Calibri" w:hAnsi="Calibri" w:cs="Calibri"/>
      </w:rPr>
    </w:lvl>
    <w:lvl w:ilvl="4">
      <w:start w:val="1"/>
      <w:numFmt w:val="lowerLetter"/>
      <w:lvlText w:val="-"/>
      <w:lvlJc w:val="left"/>
      <w:pPr>
        <w:tabs>
          <w:tab w:val="num" w:pos="2267"/>
        </w:tabs>
        <w:ind w:left="2267" w:hanging="453"/>
      </w:pPr>
      <w:rPr>
        <w:rFonts w:ascii="Calibri" w:hAnsi="Calibri" w:cs="Calibri"/>
      </w:rPr>
    </w:lvl>
    <w:lvl w:ilvl="5">
      <w:start w:val="1"/>
      <w:numFmt w:val="lowerRoman"/>
      <w:lvlText w:val="-"/>
      <w:lvlJc w:val="left"/>
      <w:pPr>
        <w:tabs>
          <w:tab w:val="num" w:pos="2720"/>
        </w:tabs>
        <w:ind w:left="2720" w:hanging="453"/>
      </w:pPr>
      <w:rPr>
        <w:rFonts w:ascii="Calibri" w:hAnsi="Calibri" w:cs="Calibri"/>
      </w:rPr>
    </w:lvl>
    <w:lvl w:ilvl="6">
      <w:start w:val="1"/>
      <w:numFmt w:val="bullet"/>
      <w:lvlText w:val="-"/>
      <w:lvlJc w:val="left"/>
      <w:pPr>
        <w:tabs>
          <w:tab w:val="num" w:pos="3174"/>
        </w:tabs>
        <w:ind w:left="3174" w:hanging="454"/>
      </w:pPr>
      <w:rPr>
        <w:rFonts w:ascii="Calibri" w:hAnsi="Calibri" w:cs="Calibri"/>
      </w:rPr>
    </w:lvl>
    <w:lvl w:ilvl="7">
      <w:start w:val="1"/>
      <w:numFmt w:val="lowerRoman"/>
      <w:lvlText w:val="-"/>
      <w:lvlJc w:val="left"/>
      <w:pPr>
        <w:tabs>
          <w:tab w:val="num" w:pos="3627"/>
        </w:tabs>
        <w:ind w:left="3627" w:hanging="453"/>
      </w:pPr>
      <w:rPr>
        <w:rFonts w:ascii="Calibri" w:hAnsi="Calibri" w:cs="Calibri"/>
      </w:rPr>
    </w:lvl>
    <w:lvl w:ilvl="8">
      <w:start w:val="1"/>
      <w:numFmt w:val="bullet"/>
      <w:lvlText w:val="-"/>
      <w:lvlJc w:val="left"/>
      <w:pPr>
        <w:tabs>
          <w:tab w:val="num" w:pos="4081"/>
        </w:tabs>
        <w:ind w:left="4081" w:hanging="454"/>
      </w:pPr>
      <w:rPr>
        <w:rFonts w:ascii="Calibri" w:hAnsi="Calibri" w:cs="Calibri"/>
      </w:rPr>
    </w:lvl>
  </w:abstractNum>
  <w:abstractNum w:abstractNumId="11" w15:restartNumberingAfterBreak="0">
    <w:nsid w:val="0B6C687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C025C4C"/>
    <w:multiLevelType w:val="multilevel"/>
    <w:tmpl w:val="E2F8E9FC"/>
    <w:lvl w:ilvl="0">
      <w:start w:val="1"/>
      <w:numFmt w:val="decimal"/>
      <w:lvlText w:val="%1."/>
      <w:lvlJc w:val="left"/>
      <w:pPr>
        <w:tabs>
          <w:tab w:val="num" w:pos="453"/>
        </w:tabs>
        <w:ind w:left="453" w:hanging="453"/>
      </w:pPr>
      <w:rPr>
        <w:rFonts w:ascii="Times New Roman" w:hAnsi="Times New Roman" w:cs="Times New Roman"/>
      </w:rPr>
    </w:lvl>
    <w:lvl w:ilvl="1">
      <w:start w:val="1"/>
      <w:numFmt w:val="lowerLetter"/>
      <w:lvlText w:val="%2)"/>
      <w:lvlJc w:val="left"/>
      <w:pPr>
        <w:tabs>
          <w:tab w:val="num" w:pos="907"/>
        </w:tabs>
        <w:ind w:left="907" w:hanging="454"/>
      </w:pPr>
      <w:rPr>
        <w:rFonts w:ascii="Times New Roman" w:hAnsi="Times New Roman" w:cs="Times New Roman"/>
      </w:rPr>
    </w:lvl>
    <w:lvl w:ilvl="2">
      <w:start w:val="1"/>
      <w:numFmt w:val="lowerRoman"/>
      <w:lvlText w:val="%3)"/>
      <w:lvlJc w:val="left"/>
      <w:pPr>
        <w:tabs>
          <w:tab w:val="num" w:pos="1360"/>
        </w:tabs>
        <w:ind w:left="1360" w:hanging="453"/>
      </w:pPr>
      <w:rPr>
        <w:rFonts w:ascii="Times New Roman" w:hAnsi="Times New Roman" w:cs="Times New Roman"/>
      </w:rPr>
    </w:lvl>
    <w:lvl w:ilvl="3">
      <w:start w:val="1"/>
      <w:numFmt w:val="lowerLetter"/>
      <w:lvlText w:val="-"/>
      <w:lvlJc w:val="left"/>
      <w:pPr>
        <w:tabs>
          <w:tab w:val="num" w:pos="1814"/>
        </w:tabs>
        <w:ind w:left="1814" w:hanging="454"/>
      </w:pPr>
      <w:rPr>
        <w:rFonts w:ascii="Times New Roman" w:hAnsi="Times New Roman" w:cs="Times New Roman"/>
      </w:rPr>
    </w:lvl>
    <w:lvl w:ilvl="4">
      <w:start w:val="1"/>
      <w:numFmt w:val="lowerLetter"/>
      <w:lvlText w:val="-"/>
      <w:lvlJc w:val="left"/>
      <w:pPr>
        <w:tabs>
          <w:tab w:val="num" w:pos="2267"/>
        </w:tabs>
        <w:ind w:left="2267" w:hanging="453"/>
      </w:pPr>
      <w:rPr>
        <w:rFonts w:ascii="Times New Roman" w:hAnsi="Times New Roman" w:cs="Times New Roman"/>
      </w:rPr>
    </w:lvl>
    <w:lvl w:ilvl="5">
      <w:start w:val="1"/>
      <w:numFmt w:val="lowerLetter"/>
      <w:lvlText w:val="-"/>
      <w:lvlJc w:val="left"/>
      <w:pPr>
        <w:tabs>
          <w:tab w:val="num" w:pos="2720"/>
        </w:tabs>
        <w:ind w:left="2720" w:hanging="453"/>
      </w:pPr>
      <w:rPr>
        <w:rFonts w:ascii="Times New Roman" w:hAnsi="Times New Roman" w:cs="Times New Roman"/>
      </w:rPr>
    </w:lvl>
    <w:lvl w:ilvl="6">
      <w:start w:val="1"/>
      <w:numFmt w:val="lowerLetter"/>
      <w:lvlText w:val="-"/>
      <w:lvlJc w:val="left"/>
      <w:pPr>
        <w:tabs>
          <w:tab w:val="num" w:pos="3174"/>
        </w:tabs>
        <w:ind w:left="3174" w:hanging="454"/>
      </w:pPr>
      <w:rPr>
        <w:rFonts w:ascii="Times New Roman" w:hAnsi="Times New Roman" w:cs="Times New Roman"/>
      </w:rPr>
    </w:lvl>
    <w:lvl w:ilvl="7">
      <w:start w:val="1"/>
      <w:numFmt w:val="lowerLetter"/>
      <w:lvlText w:val="-"/>
      <w:lvlJc w:val="left"/>
      <w:pPr>
        <w:tabs>
          <w:tab w:val="num" w:pos="3627"/>
        </w:tabs>
        <w:ind w:left="3627" w:hanging="453"/>
      </w:pPr>
      <w:rPr>
        <w:rFonts w:ascii="Times New Roman" w:hAnsi="Times New Roman" w:cs="Times New Roman"/>
      </w:rPr>
    </w:lvl>
    <w:lvl w:ilvl="8">
      <w:start w:val="1"/>
      <w:numFmt w:val="lowerLetter"/>
      <w:lvlText w:val="-"/>
      <w:lvlJc w:val="left"/>
      <w:pPr>
        <w:tabs>
          <w:tab w:val="num" w:pos="4081"/>
        </w:tabs>
        <w:ind w:left="4081" w:hanging="454"/>
      </w:pPr>
      <w:rPr>
        <w:rFonts w:ascii="Times New Roman" w:hAnsi="Times New Roman" w:cs="Times New Roman"/>
      </w:rPr>
    </w:lvl>
  </w:abstractNum>
  <w:abstractNum w:abstractNumId="13" w15:restartNumberingAfterBreak="0">
    <w:nsid w:val="0DA92E3D"/>
    <w:multiLevelType w:val="multilevel"/>
    <w:tmpl w:val="19508CCC"/>
    <w:lvl w:ilvl="0">
      <w:start w:val="1"/>
      <w:numFmt w:val="decimal"/>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FA27A43"/>
    <w:multiLevelType w:val="multilevel"/>
    <w:tmpl w:val="4FAE4D26"/>
    <w:lvl w:ilvl="0">
      <w:start w:val="1"/>
      <w:numFmt w:val="decimal"/>
      <w:lvlText w:val="%1."/>
      <w:lvlJc w:val="left"/>
      <w:pPr>
        <w:tabs>
          <w:tab w:val="num" w:pos="453"/>
        </w:tabs>
        <w:ind w:left="453" w:hanging="453"/>
      </w:pPr>
      <w:rPr>
        <w:rFonts w:ascii="Cambria" w:hAnsi="Cambria"/>
      </w:rPr>
    </w:lvl>
    <w:lvl w:ilvl="1">
      <w:start w:val="1"/>
      <w:numFmt w:val="lowerLetter"/>
      <w:lvlText w:val="%2)"/>
      <w:lvlJc w:val="left"/>
      <w:pPr>
        <w:tabs>
          <w:tab w:val="num" w:pos="907"/>
        </w:tabs>
        <w:ind w:left="907" w:hanging="454"/>
      </w:pPr>
      <w:rPr>
        <w:rFonts w:ascii="Cambria" w:hAnsi="Cambria"/>
      </w:rPr>
    </w:lvl>
    <w:lvl w:ilvl="2">
      <w:start w:val="1"/>
      <w:numFmt w:val="lowerRoman"/>
      <w:lvlText w:val="%3)"/>
      <w:lvlJc w:val="left"/>
      <w:pPr>
        <w:tabs>
          <w:tab w:val="num" w:pos="1360"/>
        </w:tabs>
        <w:ind w:left="1360" w:hanging="453"/>
      </w:pPr>
      <w:rPr>
        <w:rFonts w:ascii="Cambria" w:hAnsi="Cambria"/>
      </w:rPr>
    </w:lvl>
    <w:lvl w:ilvl="3">
      <w:start w:val="1"/>
      <w:numFmt w:val="lowerLetter"/>
      <w:lvlText w:val="-"/>
      <w:lvlJc w:val="left"/>
      <w:pPr>
        <w:tabs>
          <w:tab w:val="num" w:pos="1814"/>
        </w:tabs>
        <w:ind w:left="1814" w:hanging="454"/>
      </w:pPr>
      <w:rPr>
        <w:rFonts w:ascii="Cambria" w:hAnsi="Cambria"/>
      </w:rPr>
    </w:lvl>
    <w:lvl w:ilvl="4">
      <w:start w:val="1"/>
      <w:numFmt w:val="lowerLetter"/>
      <w:lvlText w:val="-"/>
      <w:lvlJc w:val="left"/>
      <w:pPr>
        <w:tabs>
          <w:tab w:val="num" w:pos="2267"/>
        </w:tabs>
        <w:ind w:left="2267" w:hanging="453"/>
      </w:pPr>
      <w:rPr>
        <w:rFonts w:ascii="Cambria" w:hAnsi="Cambria"/>
      </w:rPr>
    </w:lvl>
    <w:lvl w:ilvl="5">
      <w:start w:val="1"/>
      <w:numFmt w:val="lowerLetter"/>
      <w:lvlText w:val="-"/>
      <w:lvlJc w:val="left"/>
      <w:pPr>
        <w:tabs>
          <w:tab w:val="num" w:pos="2720"/>
        </w:tabs>
        <w:ind w:left="2720" w:hanging="453"/>
      </w:pPr>
      <w:rPr>
        <w:rFonts w:ascii="Cambria" w:hAnsi="Cambria"/>
      </w:rPr>
    </w:lvl>
    <w:lvl w:ilvl="6">
      <w:start w:val="1"/>
      <w:numFmt w:val="lowerLetter"/>
      <w:lvlText w:val="-"/>
      <w:lvlJc w:val="left"/>
      <w:pPr>
        <w:tabs>
          <w:tab w:val="num" w:pos="3174"/>
        </w:tabs>
        <w:ind w:left="3174" w:hanging="454"/>
      </w:pPr>
      <w:rPr>
        <w:rFonts w:ascii="Cambria" w:hAnsi="Cambria"/>
      </w:rPr>
    </w:lvl>
    <w:lvl w:ilvl="7">
      <w:start w:val="1"/>
      <w:numFmt w:val="lowerLetter"/>
      <w:lvlText w:val="-"/>
      <w:lvlJc w:val="left"/>
      <w:pPr>
        <w:tabs>
          <w:tab w:val="num" w:pos="3627"/>
        </w:tabs>
        <w:ind w:left="3627" w:hanging="453"/>
      </w:pPr>
      <w:rPr>
        <w:rFonts w:ascii="Cambria" w:hAnsi="Cambria"/>
      </w:rPr>
    </w:lvl>
    <w:lvl w:ilvl="8">
      <w:start w:val="1"/>
      <w:numFmt w:val="lowerLetter"/>
      <w:lvlText w:val="-"/>
      <w:lvlJc w:val="left"/>
      <w:pPr>
        <w:tabs>
          <w:tab w:val="num" w:pos="4081"/>
        </w:tabs>
        <w:ind w:left="4081" w:hanging="454"/>
      </w:pPr>
      <w:rPr>
        <w:rFonts w:ascii="Cambria" w:hAnsi="Cambria"/>
      </w:rPr>
    </w:lvl>
  </w:abstractNum>
  <w:abstractNum w:abstractNumId="15" w15:restartNumberingAfterBreak="0">
    <w:nsid w:val="121C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5411E1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B8D290E"/>
    <w:multiLevelType w:val="multilevel"/>
    <w:tmpl w:val="731EAD92"/>
    <w:lvl w:ilvl="0">
      <w:start w:val="1"/>
      <w:numFmt w:val="decimal"/>
      <w:lvlText w:val="%1."/>
      <w:lvlJc w:val="left"/>
      <w:pPr>
        <w:tabs>
          <w:tab w:val="num" w:pos="453"/>
        </w:tabs>
        <w:ind w:left="453" w:hanging="453"/>
      </w:pPr>
      <w:rPr>
        <w:rFonts w:ascii="Times New Roman" w:hAnsi="Times New Roman" w:cs="Times New Roman"/>
      </w:rPr>
    </w:lvl>
    <w:lvl w:ilvl="1">
      <w:start w:val="1"/>
      <w:numFmt w:val="lowerLetter"/>
      <w:lvlText w:val="%2)"/>
      <w:lvlJc w:val="left"/>
      <w:pPr>
        <w:tabs>
          <w:tab w:val="num" w:pos="907"/>
        </w:tabs>
        <w:ind w:left="907" w:hanging="454"/>
      </w:pPr>
      <w:rPr>
        <w:rFonts w:ascii="Times New Roman" w:hAnsi="Times New Roman" w:cs="Times New Roman"/>
      </w:rPr>
    </w:lvl>
    <w:lvl w:ilvl="2">
      <w:start w:val="1"/>
      <w:numFmt w:val="lowerRoman"/>
      <w:lvlText w:val="%3)"/>
      <w:lvlJc w:val="left"/>
      <w:pPr>
        <w:tabs>
          <w:tab w:val="num" w:pos="1360"/>
        </w:tabs>
        <w:ind w:left="1360" w:hanging="453"/>
      </w:pPr>
      <w:rPr>
        <w:rFonts w:ascii="Times New Roman" w:hAnsi="Times New Roman" w:cs="Times New Roman"/>
      </w:rPr>
    </w:lvl>
    <w:lvl w:ilvl="3">
      <w:start w:val="1"/>
      <w:numFmt w:val="lowerLetter"/>
      <w:lvlText w:val="-"/>
      <w:lvlJc w:val="left"/>
      <w:pPr>
        <w:tabs>
          <w:tab w:val="num" w:pos="1814"/>
        </w:tabs>
        <w:ind w:left="1814" w:hanging="454"/>
      </w:pPr>
      <w:rPr>
        <w:rFonts w:ascii="Times New Roman" w:hAnsi="Times New Roman" w:cs="Times New Roman"/>
      </w:rPr>
    </w:lvl>
    <w:lvl w:ilvl="4">
      <w:start w:val="1"/>
      <w:numFmt w:val="lowerLetter"/>
      <w:lvlText w:val="-"/>
      <w:lvlJc w:val="left"/>
      <w:pPr>
        <w:tabs>
          <w:tab w:val="num" w:pos="2267"/>
        </w:tabs>
        <w:ind w:left="2267" w:hanging="453"/>
      </w:pPr>
      <w:rPr>
        <w:rFonts w:ascii="Times New Roman" w:hAnsi="Times New Roman" w:cs="Times New Roman"/>
      </w:rPr>
    </w:lvl>
    <w:lvl w:ilvl="5">
      <w:start w:val="1"/>
      <w:numFmt w:val="lowerLetter"/>
      <w:lvlText w:val="-"/>
      <w:lvlJc w:val="left"/>
      <w:pPr>
        <w:tabs>
          <w:tab w:val="num" w:pos="2720"/>
        </w:tabs>
        <w:ind w:left="2720" w:hanging="453"/>
      </w:pPr>
      <w:rPr>
        <w:rFonts w:ascii="Times New Roman" w:hAnsi="Times New Roman" w:cs="Times New Roman"/>
      </w:rPr>
    </w:lvl>
    <w:lvl w:ilvl="6">
      <w:start w:val="1"/>
      <w:numFmt w:val="lowerLetter"/>
      <w:lvlText w:val="-"/>
      <w:lvlJc w:val="left"/>
      <w:pPr>
        <w:tabs>
          <w:tab w:val="num" w:pos="3174"/>
        </w:tabs>
        <w:ind w:left="3174" w:hanging="454"/>
      </w:pPr>
      <w:rPr>
        <w:rFonts w:ascii="Times New Roman" w:hAnsi="Times New Roman" w:cs="Times New Roman"/>
      </w:rPr>
    </w:lvl>
    <w:lvl w:ilvl="7">
      <w:start w:val="1"/>
      <w:numFmt w:val="lowerLetter"/>
      <w:lvlText w:val="-"/>
      <w:lvlJc w:val="left"/>
      <w:pPr>
        <w:tabs>
          <w:tab w:val="num" w:pos="3627"/>
        </w:tabs>
        <w:ind w:left="3627" w:hanging="453"/>
      </w:pPr>
      <w:rPr>
        <w:rFonts w:ascii="Times New Roman" w:hAnsi="Times New Roman" w:cs="Times New Roman"/>
      </w:rPr>
    </w:lvl>
    <w:lvl w:ilvl="8">
      <w:start w:val="1"/>
      <w:numFmt w:val="lowerLetter"/>
      <w:lvlText w:val="-"/>
      <w:lvlJc w:val="left"/>
      <w:pPr>
        <w:tabs>
          <w:tab w:val="num" w:pos="4081"/>
        </w:tabs>
        <w:ind w:left="4081" w:hanging="454"/>
      </w:pPr>
      <w:rPr>
        <w:rFonts w:ascii="Times New Roman" w:hAnsi="Times New Roman" w:cs="Times New Roman"/>
      </w:rPr>
    </w:lvl>
  </w:abstractNum>
  <w:abstractNum w:abstractNumId="18" w15:restartNumberingAfterBreak="0">
    <w:nsid w:val="21166ECC"/>
    <w:multiLevelType w:val="multilevel"/>
    <w:tmpl w:val="63622BF4"/>
    <w:lvl w:ilvl="0">
      <w:start w:val="1"/>
      <w:numFmt w:val="decimal"/>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1F6216A"/>
    <w:multiLevelType w:val="multilevel"/>
    <w:tmpl w:val="C748B12A"/>
    <w:numStyleLink w:val="CompanyList"/>
  </w:abstractNum>
  <w:abstractNum w:abstractNumId="20" w15:restartNumberingAfterBreak="0">
    <w:nsid w:val="2251230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4A16D6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4D24013"/>
    <w:multiLevelType w:val="multilevel"/>
    <w:tmpl w:val="A0ECFF12"/>
    <w:numStyleLink w:val="CompanyListBullet"/>
  </w:abstractNum>
  <w:abstractNum w:abstractNumId="23" w15:restartNumberingAfterBreak="0">
    <w:nsid w:val="26CA549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8F50B1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9BF3B1C"/>
    <w:multiLevelType w:val="multilevel"/>
    <w:tmpl w:val="C1E85C4C"/>
    <w:lvl w:ilvl="0">
      <w:start w:val="1"/>
      <w:numFmt w:val="decimal"/>
      <w:lvlText w:val="%1."/>
      <w:lvlJc w:val="left"/>
      <w:pPr>
        <w:tabs>
          <w:tab w:val="num" w:pos="453"/>
        </w:tabs>
        <w:ind w:left="453" w:hanging="453"/>
      </w:pPr>
      <w:rPr>
        <w:rFonts w:ascii="Times New Roman" w:hAnsi="Times New Roman" w:cs="Times New Roman"/>
      </w:rPr>
    </w:lvl>
    <w:lvl w:ilvl="1">
      <w:start w:val="1"/>
      <w:numFmt w:val="lowerLetter"/>
      <w:lvlText w:val="%2)"/>
      <w:lvlJc w:val="left"/>
      <w:pPr>
        <w:tabs>
          <w:tab w:val="num" w:pos="907"/>
        </w:tabs>
        <w:ind w:left="907" w:hanging="454"/>
      </w:pPr>
      <w:rPr>
        <w:rFonts w:ascii="Times New Roman" w:hAnsi="Times New Roman" w:cs="Times New Roman"/>
      </w:rPr>
    </w:lvl>
    <w:lvl w:ilvl="2">
      <w:start w:val="1"/>
      <w:numFmt w:val="lowerRoman"/>
      <w:lvlText w:val="%3)"/>
      <w:lvlJc w:val="left"/>
      <w:pPr>
        <w:tabs>
          <w:tab w:val="num" w:pos="1360"/>
        </w:tabs>
        <w:ind w:left="1360" w:hanging="453"/>
      </w:pPr>
      <w:rPr>
        <w:rFonts w:ascii="Times New Roman" w:hAnsi="Times New Roman" w:cs="Times New Roman"/>
      </w:rPr>
    </w:lvl>
    <w:lvl w:ilvl="3">
      <w:start w:val="1"/>
      <w:numFmt w:val="lowerLetter"/>
      <w:lvlText w:val="-"/>
      <w:lvlJc w:val="left"/>
      <w:pPr>
        <w:tabs>
          <w:tab w:val="num" w:pos="1814"/>
        </w:tabs>
        <w:ind w:left="1814" w:hanging="454"/>
      </w:pPr>
      <w:rPr>
        <w:rFonts w:ascii="Times New Roman" w:hAnsi="Times New Roman" w:cs="Times New Roman"/>
      </w:rPr>
    </w:lvl>
    <w:lvl w:ilvl="4">
      <w:start w:val="1"/>
      <w:numFmt w:val="lowerLetter"/>
      <w:lvlText w:val="-"/>
      <w:lvlJc w:val="left"/>
      <w:pPr>
        <w:tabs>
          <w:tab w:val="num" w:pos="2267"/>
        </w:tabs>
        <w:ind w:left="2267" w:hanging="453"/>
      </w:pPr>
      <w:rPr>
        <w:rFonts w:ascii="Times New Roman" w:hAnsi="Times New Roman" w:cs="Times New Roman"/>
      </w:rPr>
    </w:lvl>
    <w:lvl w:ilvl="5">
      <w:start w:val="1"/>
      <w:numFmt w:val="lowerLetter"/>
      <w:lvlText w:val="-"/>
      <w:lvlJc w:val="left"/>
      <w:pPr>
        <w:tabs>
          <w:tab w:val="num" w:pos="2720"/>
        </w:tabs>
        <w:ind w:left="2720" w:hanging="453"/>
      </w:pPr>
      <w:rPr>
        <w:rFonts w:ascii="Times New Roman" w:hAnsi="Times New Roman" w:cs="Times New Roman"/>
      </w:rPr>
    </w:lvl>
    <w:lvl w:ilvl="6">
      <w:start w:val="1"/>
      <w:numFmt w:val="lowerLetter"/>
      <w:lvlText w:val="-"/>
      <w:lvlJc w:val="left"/>
      <w:pPr>
        <w:tabs>
          <w:tab w:val="num" w:pos="3174"/>
        </w:tabs>
        <w:ind w:left="3174" w:hanging="454"/>
      </w:pPr>
      <w:rPr>
        <w:rFonts w:ascii="Times New Roman" w:hAnsi="Times New Roman" w:cs="Times New Roman"/>
      </w:rPr>
    </w:lvl>
    <w:lvl w:ilvl="7">
      <w:start w:val="1"/>
      <w:numFmt w:val="lowerLetter"/>
      <w:lvlText w:val="-"/>
      <w:lvlJc w:val="left"/>
      <w:pPr>
        <w:tabs>
          <w:tab w:val="num" w:pos="3627"/>
        </w:tabs>
        <w:ind w:left="3627" w:hanging="453"/>
      </w:pPr>
      <w:rPr>
        <w:rFonts w:ascii="Times New Roman" w:hAnsi="Times New Roman" w:cs="Times New Roman"/>
      </w:rPr>
    </w:lvl>
    <w:lvl w:ilvl="8">
      <w:start w:val="1"/>
      <w:numFmt w:val="lowerLetter"/>
      <w:lvlText w:val="-"/>
      <w:lvlJc w:val="left"/>
      <w:pPr>
        <w:tabs>
          <w:tab w:val="num" w:pos="4081"/>
        </w:tabs>
        <w:ind w:left="4081" w:hanging="454"/>
      </w:pPr>
      <w:rPr>
        <w:rFonts w:ascii="Times New Roman" w:hAnsi="Times New Roman" w:cs="Times New Roman"/>
      </w:rPr>
    </w:lvl>
  </w:abstractNum>
  <w:abstractNum w:abstractNumId="26" w15:restartNumberingAfterBreak="0">
    <w:nsid w:val="29C3557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CF60E73"/>
    <w:multiLevelType w:val="multilevel"/>
    <w:tmpl w:val="B33A4B18"/>
    <w:lvl w:ilvl="0">
      <w:start w:val="1"/>
      <w:numFmt w:val="decimal"/>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2D014AE5"/>
    <w:multiLevelType w:val="multilevel"/>
    <w:tmpl w:val="C1E85C4C"/>
    <w:lvl w:ilvl="0">
      <w:start w:val="1"/>
      <w:numFmt w:val="decimal"/>
      <w:lvlText w:val="%1."/>
      <w:lvlJc w:val="left"/>
      <w:pPr>
        <w:tabs>
          <w:tab w:val="num" w:pos="453"/>
        </w:tabs>
        <w:ind w:left="453" w:hanging="453"/>
      </w:pPr>
      <w:rPr>
        <w:rFonts w:ascii="Times New Roman" w:hAnsi="Times New Roman" w:cs="Times New Roman"/>
      </w:rPr>
    </w:lvl>
    <w:lvl w:ilvl="1">
      <w:start w:val="1"/>
      <w:numFmt w:val="lowerLetter"/>
      <w:lvlText w:val="%2)"/>
      <w:lvlJc w:val="left"/>
      <w:pPr>
        <w:tabs>
          <w:tab w:val="num" w:pos="907"/>
        </w:tabs>
        <w:ind w:left="907" w:hanging="454"/>
      </w:pPr>
      <w:rPr>
        <w:rFonts w:ascii="Times New Roman" w:hAnsi="Times New Roman" w:cs="Times New Roman"/>
      </w:rPr>
    </w:lvl>
    <w:lvl w:ilvl="2">
      <w:start w:val="1"/>
      <w:numFmt w:val="lowerRoman"/>
      <w:lvlText w:val="%3)"/>
      <w:lvlJc w:val="left"/>
      <w:pPr>
        <w:tabs>
          <w:tab w:val="num" w:pos="1360"/>
        </w:tabs>
        <w:ind w:left="1360" w:hanging="453"/>
      </w:pPr>
      <w:rPr>
        <w:rFonts w:ascii="Times New Roman" w:hAnsi="Times New Roman" w:cs="Times New Roman"/>
      </w:rPr>
    </w:lvl>
    <w:lvl w:ilvl="3">
      <w:start w:val="1"/>
      <w:numFmt w:val="lowerLetter"/>
      <w:lvlText w:val="-"/>
      <w:lvlJc w:val="left"/>
      <w:pPr>
        <w:tabs>
          <w:tab w:val="num" w:pos="1814"/>
        </w:tabs>
        <w:ind w:left="1814" w:hanging="454"/>
      </w:pPr>
      <w:rPr>
        <w:rFonts w:ascii="Times New Roman" w:hAnsi="Times New Roman" w:cs="Times New Roman"/>
      </w:rPr>
    </w:lvl>
    <w:lvl w:ilvl="4">
      <w:start w:val="1"/>
      <w:numFmt w:val="lowerLetter"/>
      <w:lvlText w:val="-"/>
      <w:lvlJc w:val="left"/>
      <w:pPr>
        <w:tabs>
          <w:tab w:val="num" w:pos="2267"/>
        </w:tabs>
        <w:ind w:left="2267" w:hanging="453"/>
      </w:pPr>
      <w:rPr>
        <w:rFonts w:ascii="Times New Roman" w:hAnsi="Times New Roman" w:cs="Times New Roman"/>
      </w:rPr>
    </w:lvl>
    <w:lvl w:ilvl="5">
      <w:start w:val="1"/>
      <w:numFmt w:val="lowerLetter"/>
      <w:lvlText w:val="-"/>
      <w:lvlJc w:val="left"/>
      <w:pPr>
        <w:tabs>
          <w:tab w:val="num" w:pos="2720"/>
        </w:tabs>
        <w:ind w:left="2720" w:hanging="453"/>
      </w:pPr>
      <w:rPr>
        <w:rFonts w:ascii="Times New Roman" w:hAnsi="Times New Roman" w:cs="Times New Roman"/>
      </w:rPr>
    </w:lvl>
    <w:lvl w:ilvl="6">
      <w:start w:val="1"/>
      <w:numFmt w:val="lowerLetter"/>
      <w:lvlText w:val="-"/>
      <w:lvlJc w:val="left"/>
      <w:pPr>
        <w:tabs>
          <w:tab w:val="num" w:pos="3174"/>
        </w:tabs>
        <w:ind w:left="3174" w:hanging="454"/>
      </w:pPr>
      <w:rPr>
        <w:rFonts w:ascii="Times New Roman" w:hAnsi="Times New Roman" w:cs="Times New Roman"/>
      </w:rPr>
    </w:lvl>
    <w:lvl w:ilvl="7">
      <w:start w:val="1"/>
      <w:numFmt w:val="lowerLetter"/>
      <w:lvlText w:val="-"/>
      <w:lvlJc w:val="left"/>
      <w:pPr>
        <w:tabs>
          <w:tab w:val="num" w:pos="3627"/>
        </w:tabs>
        <w:ind w:left="3627" w:hanging="453"/>
      </w:pPr>
      <w:rPr>
        <w:rFonts w:ascii="Times New Roman" w:hAnsi="Times New Roman" w:cs="Times New Roman"/>
      </w:rPr>
    </w:lvl>
    <w:lvl w:ilvl="8">
      <w:start w:val="1"/>
      <w:numFmt w:val="lowerLetter"/>
      <w:lvlText w:val="-"/>
      <w:lvlJc w:val="left"/>
      <w:pPr>
        <w:tabs>
          <w:tab w:val="num" w:pos="4081"/>
        </w:tabs>
        <w:ind w:left="4081" w:hanging="454"/>
      </w:pPr>
      <w:rPr>
        <w:rFonts w:ascii="Times New Roman" w:hAnsi="Times New Roman" w:cs="Times New Roman"/>
      </w:rPr>
    </w:lvl>
  </w:abstractNum>
  <w:abstractNum w:abstractNumId="29" w15:restartNumberingAfterBreak="0">
    <w:nsid w:val="31F6687A"/>
    <w:multiLevelType w:val="multilevel"/>
    <w:tmpl w:val="FF34FCB0"/>
    <w:lvl w:ilvl="0">
      <w:start w:val="1"/>
      <w:numFmt w:val="bullet"/>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
      <w:lvlJc w:val="left"/>
      <w:pPr>
        <w:tabs>
          <w:tab w:val="num" w:pos="2267"/>
        </w:tabs>
        <w:ind w:left="2267" w:hanging="453"/>
      </w:pPr>
      <w:rPr>
        <w:rFonts w:ascii="Arial" w:hAnsi="Arial" w:cs="Arial"/>
      </w:rPr>
    </w:lvl>
    <w:lvl w:ilvl="5">
      <w:start w:val="1"/>
      <w:numFmt w:val="lowerRoman"/>
      <w:lvlText w:val="-"/>
      <w:lvlJc w:val="left"/>
      <w:pPr>
        <w:tabs>
          <w:tab w:val="num" w:pos="2720"/>
        </w:tabs>
        <w:ind w:left="2720" w:hanging="453"/>
      </w:pPr>
      <w:rPr>
        <w:rFonts w:ascii="Arial" w:hAnsi="Arial" w:cs="Arial"/>
      </w:rPr>
    </w:lvl>
    <w:lvl w:ilvl="6">
      <w:start w:val="1"/>
      <w:numFmt w:val="bullet"/>
      <w:lvlText w:val="-"/>
      <w:lvlJc w:val="left"/>
      <w:pPr>
        <w:tabs>
          <w:tab w:val="num" w:pos="3174"/>
        </w:tabs>
        <w:ind w:left="3174" w:hanging="454"/>
      </w:pPr>
      <w:rPr>
        <w:rFonts w:ascii="Arial" w:hAnsi="Arial" w:cs="Arial"/>
      </w:rPr>
    </w:lvl>
    <w:lvl w:ilvl="7">
      <w:start w:val="1"/>
      <w:numFmt w:val="lowerRoman"/>
      <w:lvlText w:val="-"/>
      <w:lvlJc w:val="left"/>
      <w:pPr>
        <w:tabs>
          <w:tab w:val="num" w:pos="3627"/>
        </w:tabs>
        <w:ind w:left="3627" w:hanging="453"/>
      </w:pPr>
      <w:rPr>
        <w:rFonts w:ascii="Arial" w:hAnsi="Arial" w:cs="Arial"/>
      </w:rPr>
    </w:lvl>
    <w:lvl w:ilvl="8">
      <w:start w:val="1"/>
      <w:numFmt w:val="bullet"/>
      <w:lvlText w:val="-"/>
      <w:lvlJc w:val="left"/>
      <w:pPr>
        <w:tabs>
          <w:tab w:val="num" w:pos="4081"/>
        </w:tabs>
        <w:ind w:left="4081" w:hanging="454"/>
      </w:pPr>
      <w:rPr>
        <w:rFonts w:ascii="Arial" w:hAnsi="Arial" w:cs="Arial"/>
      </w:rPr>
    </w:lvl>
  </w:abstractNum>
  <w:abstractNum w:abstractNumId="30" w15:restartNumberingAfterBreak="0">
    <w:nsid w:val="378E7A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9071242"/>
    <w:multiLevelType w:val="hybridMultilevel"/>
    <w:tmpl w:val="0DA8304A"/>
    <w:lvl w:ilvl="0" w:tplc="B0064FF8">
      <w:numFmt w:val="bullet"/>
      <w:lvlText w:val="-"/>
      <w:lvlJc w:val="left"/>
      <w:pPr>
        <w:ind w:left="720" w:hanging="360"/>
      </w:pPr>
      <w:rPr>
        <w:rFonts w:ascii="Aptos" w:eastAsiaTheme="minorHAnsi" w:hAnsi="Aptos" w:cstheme="minorBidi" w:hint="default"/>
      </w:rPr>
    </w:lvl>
    <w:lvl w:ilvl="1" w:tplc="713EE1EA" w:tentative="1">
      <w:start w:val="1"/>
      <w:numFmt w:val="bullet"/>
      <w:lvlText w:val="o"/>
      <w:lvlJc w:val="left"/>
      <w:pPr>
        <w:ind w:left="1440" w:hanging="360"/>
      </w:pPr>
      <w:rPr>
        <w:rFonts w:ascii="Courier New" w:hAnsi="Courier New" w:cs="Courier New" w:hint="default"/>
      </w:rPr>
    </w:lvl>
    <w:lvl w:ilvl="2" w:tplc="4BD8026A" w:tentative="1">
      <w:start w:val="1"/>
      <w:numFmt w:val="bullet"/>
      <w:lvlText w:val=""/>
      <w:lvlJc w:val="left"/>
      <w:pPr>
        <w:ind w:left="2160" w:hanging="360"/>
      </w:pPr>
      <w:rPr>
        <w:rFonts w:ascii="Wingdings" w:hAnsi="Wingdings" w:hint="default"/>
      </w:rPr>
    </w:lvl>
    <w:lvl w:ilvl="3" w:tplc="1D0CCE3A" w:tentative="1">
      <w:start w:val="1"/>
      <w:numFmt w:val="bullet"/>
      <w:lvlText w:val=""/>
      <w:lvlJc w:val="left"/>
      <w:pPr>
        <w:ind w:left="2880" w:hanging="360"/>
      </w:pPr>
      <w:rPr>
        <w:rFonts w:ascii="Symbol" w:hAnsi="Symbol" w:hint="default"/>
      </w:rPr>
    </w:lvl>
    <w:lvl w:ilvl="4" w:tplc="2C9A6FDE" w:tentative="1">
      <w:start w:val="1"/>
      <w:numFmt w:val="bullet"/>
      <w:lvlText w:val="o"/>
      <w:lvlJc w:val="left"/>
      <w:pPr>
        <w:ind w:left="3600" w:hanging="360"/>
      </w:pPr>
      <w:rPr>
        <w:rFonts w:ascii="Courier New" w:hAnsi="Courier New" w:cs="Courier New" w:hint="default"/>
      </w:rPr>
    </w:lvl>
    <w:lvl w:ilvl="5" w:tplc="F3327944" w:tentative="1">
      <w:start w:val="1"/>
      <w:numFmt w:val="bullet"/>
      <w:lvlText w:val=""/>
      <w:lvlJc w:val="left"/>
      <w:pPr>
        <w:ind w:left="4320" w:hanging="360"/>
      </w:pPr>
      <w:rPr>
        <w:rFonts w:ascii="Wingdings" w:hAnsi="Wingdings" w:hint="default"/>
      </w:rPr>
    </w:lvl>
    <w:lvl w:ilvl="6" w:tplc="C20CE2E6" w:tentative="1">
      <w:start w:val="1"/>
      <w:numFmt w:val="bullet"/>
      <w:lvlText w:val=""/>
      <w:lvlJc w:val="left"/>
      <w:pPr>
        <w:ind w:left="5040" w:hanging="360"/>
      </w:pPr>
      <w:rPr>
        <w:rFonts w:ascii="Symbol" w:hAnsi="Symbol" w:hint="default"/>
      </w:rPr>
    </w:lvl>
    <w:lvl w:ilvl="7" w:tplc="244E3FB6" w:tentative="1">
      <w:start w:val="1"/>
      <w:numFmt w:val="bullet"/>
      <w:lvlText w:val="o"/>
      <w:lvlJc w:val="left"/>
      <w:pPr>
        <w:ind w:left="5760" w:hanging="360"/>
      </w:pPr>
      <w:rPr>
        <w:rFonts w:ascii="Courier New" w:hAnsi="Courier New" w:cs="Courier New" w:hint="default"/>
      </w:rPr>
    </w:lvl>
    <w:lvl w:ilvl="8" w:tplc="BD4A5D42" w:tentative="1">
      <w:start w:val="1"/>
      <w:numFmt w:val="bullet"/>
      <w:lvlText w:val=""/>
      <w:lvlJc w:val="left"/>
      <w:pPr>
        <w:ind w:left="6480" w:hanging="360"/>
      </w:pPr>
      <w:rPr>
        <w:rFonts w:ascii="Wingdings" w:hAnsi="Wingdings" w:hint="default"/>
      </w:rPr>
    </w:lvl>
  </w:abstractNum>
  <w:abstractNum w:abstractNumId="32" w15:restartNumberingAfterBreak="0">
    <w:nsid w:val="3A521104"/>
    <w:multiLevelType w:val="multilevel"/>
    <w:tmpl w:val="4FAE4D26"/>
    <w:lvl w:ilvl="0">
      <w:start w:val="1"/>
      <w:numFmt w:val="decimal"/>
      <w:lvlText w:val="%1."/>
      <w:lvlJc w:val="left"/>
      <w:pPr>
        <w:tabs>
          <w:tab w:val="num" w:pos="453"/>
        </w:tabs>
        <w:ind w:left="453" w:hanging="453"/>
      </w:pPr>
      <w:rPr>
        <w:rFonts w:ascii="Cambria" w:hAnsi="Cambria"/>
      </w:rPr>
    </w:lvl>
    <w:lvl w:ilvl="1">
      <w:start w:val="1"/>
      <w:numFmt w:val="lowerLetter"/>
      <w:lvlText w:val="%2)"/>
      <w:lvlJc w:val="left"/>
      <w:pPr>
        <w:tabs>
          <w:tab w:val="num" w:pos="907"/>
        </w:tabs>
        <w:ind w:left="907" w:hanging="454"/>
      </w:pPr>
      <w:rPr>
        <w:rFonts w:ascii="Cambria" w:hAnsi="Cambria"/>
      </w:rPr>
    </w:lvl>
    <w:lvl w:ilvl="2">
      <w:start w:val="1"/>
      <w:numFmt w:val="lowerRoman"/>
      <w:lvlText w:val="%3)"/>
      <w:lvlJc w:val="left"/>
      <w:pPr>
        <w:tabs>
          <w:tab w:val="num" w:pos="1360"/>
        </w:tabs>
        <w:ind w:left="1360" w:hanging="453"/>
      </w:pPr>
      <w:rPr>
        <w:rFonts w:ascii="Cambria" w:hAnsi="Cambria"/>
      </w:rPr>
    </w:lvl>
    <w:lvl w:ilvl="3">
      <w:start w:val="1"/>
      <w:numFmt w:val="lowerLetter"/>
      <w:lvlText w:val="-"/>
      <w:lvlJc w:val="left"/>
      <w:pPr>
        <w:tabs>
          <w:tab w:val="num" w:pos="1814"/>
        </w:tabs>
        <w:ind w:left="1814" w:hanging="454"/>
      </w:pPr>
      <w:rPr>
        <w:rFonts w:ascii="Cambria" w:hAnsi="Cambria"/>
      </w:rPr>
    </w:lvl>
    <w:lvl w:ilvl="4">
      <w:start w:val="1"/>
      <w:numFmt w:val="lowerLetter"/>
      <w:lvlText w:val="-"/>
      <w:lvlJc w:val="left"/>
      <w:pPr>
        <w:tabs>
          <w:tab w:val="num" w:pos="2267"/>
        </w:tabs>
        <w:ind w:left="2267" w:hanging="453"/>
      </w:pPr>
      <w:rPr>
        <w:rFonts w:ascii="Cambria" w:hAnsi="Cambria"/>
      </w:rPr>
    </w:lvl>
    <w:lvl w:ilvl="5">
      <w:start w:val="1"/>
      <w:numFmt w:val="lowerLetter"/>
      <w:lvlText w:val="-"/>
      <w:lvlJc w:val="left"/>
      <w:pPr>
        <w:tabs>
          <w:tab w:val="num" w:pos="2720"/>
        </w:tabs>
        <w:ind w:left="2720" w:hanging="453"/>
      </w:pPr>
      <w:rPr>
        <w:rFonts w:ascii="Cambria" w:hAnsi="Cambria"/>
      </w:rPr>
    </w:lvl>
    <w:lvl w:ilvl="6">
      <w:start w:val="1"/>
      <w:numFmt w:val="lowerLetter"/>
      <w:lvlText w:val="-"/>
      <w:lvlJc w:val="left"/>
      <w:pPr>
        <w:tabs>
          <w:tab w:val="num" w:pos="3174"/>
        </w:tabs>
        <w:ind w:left="3174" w:hanging="454"/>
      </w:pPr>
      <w:rPr>
        <w:rFonts w:ascii="Cambria" w:hAnsi="Cambria"/>
      </w:rPr>
    </w:lvl>
    <w:lvl w:ilvl="7">
      <w:start w:val="1"/>
      <w:numFmt w:val="lowerLetter"/>
      <w:lvlText w:val="-"/>
      <w:lvlJc w:val="left"/>
      <w:pPr>
        <w:tabs>
          <w:tab w:val="num" w:pos="3627"/>
        </w:tabs>
        <w:ind w:left="3627" w:hanging="453"/>
      </w:pPr>
      <w:rPr>
        <w:rFonts w:ascii="Cambria" w:hAnsi="Cambria"/>
      </w:rPr>
    </w:lvl>
    <w:lvl w:ilvl="8">
      <w:start w:val="1"/>
      <w:numFmt w:val="lowerLetter"/>
      <w:lvlText w:val="-"/>
      <w:lvlJc w:val="left"/>
      <w:pPr>
        <w:tabs>
          <w:tab w:val="num" w:pos="4081"/>
        </w:tabs>
        <w:ind w:left="4081" w:hanging="454"/>
      </w:pPr>
      <w:rPr>
        <w:rFonts w:ascii="Cambria" w:hAnsi="Cambria"/>
      </w:rPr>
    </w:lvl>
  </w:abstractNum>
  <w:abstractNum w:abstractNumId="33" w15:restartNumberingAfterBreak="0">
    <w:nsid w:val="3BE1741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3C2465E6"/>
    <w:multiLevelType w:val="multilevel"/>
    <w:tmpl w:val="08B4342C"/>
    <w:lvl w:ilvl="0">
      <w:start w:val="1"/>
      <w:numFmt w:val="bullet"/>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Calibri" w:hAnsi="Calibri" w:cs="Calibri"/>
      </w:rPr>
    </w:lvl>
    <w:lvl w:ilvl="2">
      <w:start w:val="1"/>
      <w:numFmt w:val="lowerRoman"/>
      <w:lvlText w:val="-"/>
      <w:lvlJc w:val="left"/>
      <w:pPr>
        <w:tabs>
          <w:tab w:val="num" w:pos="1360"/>
        </w:tabs>
        <w:ind w:left="1360" w:hanging="453"/>
      </w:pPr>
      <w:rPr>
        <w:rFonts w:ascii="Calibri" w:hAnsi="Calibri" w:cs="Calibri"/>
      </w:rPr>
    </w:lvl>
    <w:lvl w:ilvl="3">
      <w:start w:val="1"/>
      <w:numFmt w:val="bullet"/>
      <w:lvlText w:val="-"/>
      <w:lvlJc w:val="left"/>
      <w:pPr>
        <w:tabs>
          <w:tab w:val="num" w:pos="1814"/>
        </w:tabs>
        <w:ind w:left="1814" w:hanging="454"/>
      </w:pPr>
      <w:rPr>
        <w:rFonts w:ascii="Calibri" w:hAnsi="Calibri" w:cs="Calibri"/>
      </w:rPr>
    </w:lvl>
    <w:lvl w:ilvl="4">
      <w:start w:val="1"/>
      <w:numFmt w:val="lowerLetter"/>
      <w:lvlText w:val="-"/>
      <w:lvlJc w:val="left"/>
      <w:pPr>
        <w:tabs>
          <w:tab w:val="num" w:pos="2267"/>
        </w:tabs>
        <w:ind w:left="2267" w:hanging="453"/>
      </w:pPr>
      <w:rPr>
        <w:rFonts w:ascii="Calibri" w:hAnsi="Calibri" w:cs="Calibri"/>
      </w:rPr>
    </w:lvl>
    <w:lvl w:ilvl="5">
      <w:start w:val="1"/>
      <w:numFmt w:val="lowerRoman"/>
      <w:lvlText w:val="-"/>
      <w:lvlJc w:val="left"/>
      <w:pPr>
        <w:tabs>
          <w:tab w:val="num" w:pos="2720"/>
        </w:tabs>
        <w:ind w:left="2720" w:hanging="453"/>
      </w:pPr>
      <w:rPr>
        <w:rFonts w:ascii="Calibri" w:hAnsi="Calibri" w:cs="Calibri"/>
      </w:rPr>
    </w:lvl>
    <w:lvl w:ilvl="6">
      <w:start w:val="1"/>
      <w:numFmt w:val="bullet"/>
      <w:lvlText w:val="-"/>
      <w:lvlJc w:val="left"/>
      <w:pPr>
        <w:tabs>
          <w:tab w:val="num" w:pos="3174"/>
        </w:tabs>
        <w:ind w:left="3174" w:hanging="454"/>
      </w:pPr>
      <w:rPr>
        <w:rFonts w:ascii="Calibri" w:hAnsi="Calibri" w:cs="Calibri"/>
      </w:rPr>
    </w:lvl>
    <w:lvl w:ilvl="7">
      <w:start w:val="1"/>
      <w:numFmt w:val="lowerRoman"/>
      <w:lvlText w:val="-"/>
      <w:lvlJc w:val="left"/>
      <w:pPr>
        <w:tabs>
          <w:tab w:val="num" w:pos="3627"/>
        </w:tabs>
        <w:ind w:left="3627" w:hanging="453"/>
      </w:pPr>
      <w:rPr>
        <w:rFonts w:ascii="Calibri" w:hAnsi="Calibri" w:cs="Calibri"/>
      </w:rPr>
    </w:lvl>
    <w:lvl w:ilvl="8">
      <w:start w:val="1"/>
      <w:numFmt w:val="bullet"/>
      <w:lvlText w:val="-"/>
      <w:lvlJc w:val="left"/>
      <w:pPr>
        <w:tabs>
          <w:tab w:val="num" w:pos="4081"/>
        </w:tabs>
        <w:ind w:left="4081" w:hanging="454"/>
      </w:pPr>
      <w:rPr>
        <w:rFonts w:ascii="Calibri" w:hAnsi="Calibri" w:cs="Calibri"/>
      </w:rPr>
    </w:lvl>
  </w:abstractNum>
  <w:abstractNum w:abstractNumId="35" w15:restartNumberingAfterBreak="0">
    <w:nsid w:val="3DFB17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2B4353D"/>
    <w:multiLevelType w:val="multilevel"/>
    <w:tmpl w:val="FF34FCB0"/>
    <w:lvl w:ilvl="0">
      <w:start w:val="1"/>
      <w:numFmt w:val="bullet"/>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
      <w:lvlJc w:val="left"/>
      <w:pPr>
        <w:tabs>
          <w:tab w:val="num" w:pos="2267"/>
        </w:tabs>
        <w:ind w:left="2267" w:hanging="453"/>
      </w:pPr>
      <w:rPr>
        <w:rFonts w:ascii="Arial" w:hAnsi="Arial" w:cs="Arial"/>
      </w:rPr>
    </w:lvl>
    <w:lvl w:ilvl="5">
      <w:start w:val="1"/>
      <w:numFmt w:val="lowerRoman"/>
      <w:lvlText w:val="-"/>
      <w:lvlJc w:val="left"/>
      <w:pPr>
        <w:tabs>
          <w:tab w:val="num" w:pos="2720"/>
        </w:tabs>
        <w:ind w:left="2720" w:hanging="453"/>
      </w:pPr>
      <w:rPr>
        <w:rFonts w:ascii="Arial" w:hAnsi="Arial" w:cs="Arial"/>
      </w:rPr>
    </w:lvl>
    <w:lvl w:ilvl="6">
      <w:start w:val="1"/>
      <w:numFmt w:val="bullet"/>
      <w:lvlText w:val="-"/>
      <w:lvlJc w:val="left"/>
      <w:pPr>
        <w:tabs>
          <w:tab w:val="num" w:pos="3174"/>
        </w:tabs>
        <w:ind w:left="3174" w:hanging="454"/>
      </w:pPr>
      <w:rPr>
        <w:rFonts w:ascii="Arial" w:hAnsi="Arial" w:cs="Arial"/>
      </w:rPr>
    </w:lvl>
    <w:lvl w:ilvl="7">
      <w:start w:val="1"/>
      <w:numFmt w:val="lowerRoman"/>
      <w:lvlText w:val="-"/>
      <w:lvlJc w:val="left"/>
      <w:pPr>
        <w:tabs>
          <w:tab w:val="num" w:pos="3627"/>
        </w:tabs>
        <w:ind w:left="3627" w:hanging="453"/>
      </w:pPr>
      <w:rPr>
        <w:rFonts w:ascii="Arial" w:hAnsi="Arial" w:cs="Arial"/>
      </w:rPr>
    </w:lvl>
    <w:lvl w:ilvl="8">
      <w:start w:val="1"/>
      <w:numFmt w:val="bullet"/>
      <w:lvlText w:val="-"/>
      <w:lvlJc w:val="left"/>
      <w:pPr>
        <w:tabs>
          <w:tab w:val="num" w:pos="4081"/>
        </w:tabs>
        <w:ind w:left="4081" w:hanging="454"/>
      </w:pPr>
      <w:rPr>
        <w:rFonts w:ascii="Arial" w:hAnsi="Arial" w:cs="Arial"/>
      </w:rPr>
    </w:lvl>
  </w:abstractNum>
  <w:abstractNum w:abstractNumId="37" w15:restartNumberingAfterBreak="0">
    <w:nsid w:val="48540418"/>
    <w:multiLevelType w:val="multilevel"/>
    <w:tmpl w:val="A0ECFF12"/>
    <w:numStyleLink w:val="CompanyListBullet"/>
  </w:abstractNum>
  <w:abstractNum w:abstractNumId="38" w15:restartNumberingAfterBreak="0">
    <w:nsid w:val="4B886700"/>
    <w:multiLevelType w:val="multilevel"/>
    <w:tmpl w:val="041D0025"/>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39" w15:restartNumberingAfterBreak="0">
    <w:nsid w:val="4C2D2D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4E48775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EC2201C"/>
    <w:multiLevelType w:val="multilevel"/>
    <w:tmpl w:val="AF7CC9AA"/>
    <w:lvl w:ilvl="0">
      <w:start w:val="1"/>
      <w:numFmt w:val="bullet"/>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Calibri" w:hAnsi="Calibri" w:cs="Calibri"/>
      </w:rPr>
    </w:lvl>
    <w:lvl w:ilvl="2">
      <w:start w:val="1"/>
      <w:numFmt w:val="lowerRoman"/>
      <w:lvlText w:val="-"/>
      <w:lvlJc w:val="left"/>
      <w:pPr>
        <w:tabs>
          <w:tab w:val="num" w:pos="1360"/>
        </w:tabs>
        <w:ind w:left="1360" w:hanging="453"/>
      </w:pPr>
      <w:rPr>
        <w:rFonts w:ascii="Calibri" w:hAnsi="Calibri" w:cs="Calibri"/>
      </w:rPr>
    </w:lvl>
    <w:lvl w:ilvl="3">
      <w:start w:val="1"/>
      <w:numFmt w:val="bullet"/>
      <w:lvlText w:val="-"/>
      <w:lvlJc w:val="left"/>
      <w:pPr>
        <w:tabs>
          <w:tab w:val="num" w:pos="1814"/>
        </w:tabs>
        <w:ind w:left="1814" w:hanging="454"/>
      </w:pPr>
      <w:rPr>
        <w:rFonts w:ascii="Calibri" w:hAnsi="Calibri" w:cs="Calibri"/>
      </w:rPr>
    </w:lvl>
    <w:lvl w:ilvl="4">
      <w:start w:val="1"/>
      <w:numFmt w:val="lowerLetter"/>
      <w:lvlText w:val="-"/>
      <w:lvlJc w:val="left"/>
      <w:pPr>
        <w:tabs>
          <w:tab w:val="num" w:pos="2267"/>
        </w:tabs>
        <w:ind w:left="2267" w:hanging="453"/>
      </w:pPr>
      <w:rPr>
        <w:rFonts w:ascii="Calibri" w:hAnsi="Calibri" w:cs="Calibri"/>
      </w:rPr>
    </w:lvl>
    <w:lvl w:ilvl="5">
      <w:start w:val="1"/>
      <w:numFmt w:val="lowerRoman"/>
      <w:lvlText w:val="-"/>
      <w:lvlJc w:val="left"/>
      <w:pPr>
        <w:tabs>
          <w:tab w:val="num" w:pos="2720"/>
        </w:tabs>
        <w:ind w:left="2720" w:hanging="453"/>
      </w:pPr>
      <w:rPr>
        <w:rFonts w:ascii="Calibri" w:hAnsi="Calibri" w:cs="Calibri"/>
      </w:rPr>
    </w:lvl>
    <w:lvl w:ilvl="6">
      <w:start w:val="1"/>
      <w:numFmt w:val="bullet"/>
      <w:lvlText w:val="-"/>
      <w:lvlJc w:val="left"/>
      <w:pPr>
        <w:tabs>
          <w:tab w:val="num" w:pos="3174"/>
        </w:tabs>
        <w:ind w:left="3174" w:hanging="454"/>
      </w:pPr>
      <w:rPr>
        <w:rFonts w:ascii="Calibri" w:hAnsi="Calibri" w:cs="Calibri"/>
      </w:rPr>
    </w:lvl>
    <w:lvl w:ilvl="7">
      <w:start w:val="1"/>
      <w:numFmt w:val="lowerRoman"/>
      <w:lvlText w:val="-"/>
      <w:lvlJc w:val="left"/>
      <w:pPr>
        <w:tabs>
          <w:tab w:val="num" w:pos="3627"/>
        </w:tabs>
        <w:ind w:left="3627" w:hanging="453"/>
      </w:pPr>
      <w:rPr>
        <w:rFonts w:ascii="Calibri" w:hAnsi="Calibri" w:cs="Calibri"/>
      </w:rPr>
    </w:lvl>
    <w:lvl w:ilvl="8">
      <w:start w:val="1"/>
      <w:numFmt w:val="bullet"/>
      <w:lvlText w:val="-"/>
      <w:lvlJc w:val="left"/>
      <w:pPr>
        <w:tabs>
          <w:tab w:val="num" w:pos="4081"/>
        </w:tabs>
        <w:ind w:left="4081" w:hanging="454"/>
      </w:pPr>
      <w:rPr>
        <w:rFonts w:ascii="Calibri" w:hAnsi="Calibri" w:cs="Calibri"/>
      </w:rPr>
    </w:lvl>
  </w:abstractNum>
  <w:abstractNum w:abstractNumId="42" w15:restartNumberingAfterBreak="0">
    <w:nsid w:val="4FD0214B"/>
    <w:multiLevelType w:val="multilevel"/>
    <w:tmpl w:val="E93657AC"/>
    <w:lvl w:ilvl="0">
      <w:start w:val="1"/>
      <w:numFmt w:val="decimal"/>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50A2303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52140850"/>
    <w:multiLevelType w:val="multilevel"/>
    <w:tmpl w:val="FF34FCB0"/>
    <w:lvl w:ilvl="0">
      <w:start w:val="1"/>
      <w:numFmt w:val="bullet"/>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
      <w:lvlJc w:val="left"/>
      <w:pPr>
        <w:tabs>
          <w:tab w:val="num" w:pos="2267"/>
        </w:tabs>
        <w:ind w:left="2267" w:hanging="453"/>
      </w:pPr>
      <w:rPr>
        <w:rFonts w:ascii="Arial" w:hAnsi="Arial" w:cs="Arial"/>
      </w:rPr>
    </w:lvl>
    <w:lvl w:ilvl="5">
      <w:start w:val="1"/>
      <w:numFmt w:val="lowerRoman"/>
      <w:lvlText w:val="-"/>
      <w:lvlJc w:val="left"/>
      <w:pPr>
        <w:tabs>
          <w:tab w:val="num" w:pos="2720"/>
        </w:tabs>
        <w:ind w:left="2720" w:hanging="453"/>
      </w:pPr>
      <w:rPr>
        <w:rFonts w:ascii="Arial" w:hAnsi="Arial" w:cs="Arial"/>
      </w:rPr>
    </w:lvl>
    <w:lvl w:ilvl="6">
      <w:start w:val="1"/>
      <w:numFmt w:val="bullet"/>
      <w:lvlText w:val="-"/>
      <w:lvlJc w:val="left"/>
      <w:pPr>
        <w:tabs>
          <w:tab w:val="num" w:pos="3174"/>
        </w:tabs>
        <w:ind w:left="3174" w:hanging="454"/>
      </w:pPr>
      <w:rPr>
        <w:rFonts w:ascii="Arial" w:hAnsi="Arial" w:cs="Arial"/>
      </w:rPr>
    </w:lvl>
    <w:lvl w:ilvl="7">
      <w:start w:val="1"/>
      <w:numFmt w:val="lowerRoman"/>
      <w:lvlText w:val="-"/>
      <w:lvlJc w:val="left"/>
      <w:pPr>
        <w:tabs>
          <w:tab w:val="num" w:pos="3627"/>
        </w:tabs>
        <w:ind w:left="3627" w:hanging="453"/>
      </w:pPr>
      <w:rPr>
        <w:rFonts w:ascii="Arial" w:hAnsi="Arial" w:cs="Arial"/>
      </w:rPr>
    </w:lvl>
    <w:lvl w:ilvl="8">
      <w:start w:val="1"/>
      <w:numFmt w:val="bullet"/>
      <w:lvlText w:val="-"/>
      <w:lvlJc w:val="left"/>
      <w:pPr>
        <w:tabs>
          <w:tab w:val="num" w:pos="4081"/>
        </w:tabs>
        <w:ind w:left="4081" w:hanging="454"/>
      </w:pPr>
      <w:rPr>
        <w:rFonts w:ascii="Arial" w:hAnsi="Arial" w:cs="Arial"/>
      </w:rPr>
    </w:lvl>
  </w:abstractNum>
  <w:abstractNum w:abstractNumId="45" w15:restartNumberingAfterBreak="0">
    <w:nsid w:val="59834F6B"/>
    <w:multiLevelType w:val="multilevel"/>
    <w:tmpl w:val="A0ECFF12"/>
    <w:styleLink w:val="CompanyListBullet"/>
    <w:lvl w:ilvl="0">
      <w:start w:val="1"/>
      <w:numFmt w:val="bullet"/>
      <w:lvlText w:val=""/>
      <w:lvlJc w:val="left"/>
      <w:pPr>
        <w:tabs>
          <w:tab w:val="num" w:pos="453"/>
        </w:tabs>
        <w:ind w:left="453" w:hanging="453"/>
      </w:pPr>
      <w:rPr>
        <w:rFonts w:ascii="Symbol" w:hAnsi="Symbol" w:hint="default"/>
        <w:color w:val="8064A2" w:themeColor="accent4"/>
      </w:rPr>
    </w:lvl>
    <w:lvl w:ilvl="1">
      <w:start w:val="1"/>
      <w:numFmt w:val="none"/>
      <w:lvlText w:val="-"/>
      <w:lvlJc w:val="left"/>
      <w:pPr>
        <w:tabs>
          <w:tab w:val="num" w:pos="907"/>
        </w:tabs>
        <w:ind w:left="907" w:hanging="454"/>
      </w:pPr>
      <w:rPr>
        <w:rFonts w:ascii="Cambria" w:hAnsi="Cambria" w:cs="Calibri" w:hint="default"/>
      </w:rPr>
    </w:lvl>
    <w:lvl w:ilvl="2">
      <w:start w:val="1"/>
      <w:numFmt w:val="none"/>
      <w:lvlText w:val="%3-"/>
      <w:lvlJc w:val="left"/>
      <w:pPr>
        <w:tabs>
          <w:tab w:val="num" w:pos="1360"/>
        </w:tabs>
        <w:ind w:left="1360" w:hanging="453"/>
      </w:pPr>
      <w:rPr>
        <w:rFonts w:ascii="Cambria" w:hAnsi="Cambria" w:cs="Calibri" w:hint="default"/>
      </w:rPr>
    </w:lvl>
    <w:lvl w:ilvl="3">
      <w:start w:val="1"/>
      <w:numFmt w:val="none"/>
      <w:lvlText w:val="-"/>
      <w:lvlJc w:val="left"/>
      <w:pPr>
        <w:tabs>
          <w:tab w:val="num" w:pos="1814"/>
        </w:tabs>
        <w:ind w:left="1814" w:hanging="454"/>
      </w:pPr>
      <w:rPr>
        <w:rFonts w:ascii="Cambria" w:hAnsi="Cambria" w:hint="default"/>
      </w:rPr>
    </w:lvl>
    <w:lvl w:ilvl="4">
      <w:start w:val="1"/>
      <w:numFmt w:val="none"/>
      <w:lvlText w:val="%5-"/>
      <w:lvlJc w:val="left"/>
      <w:pPr>
        <w:tabs>
          <w:tab w:val="num" w:pos="2267"/>
        </w:tabs>
        <w:ind w:left="2267" w:hanging="453"/>
      </w:pPr>
      <w:rPr>
        <w:rFonts w:ascii="Cambria" w:hAnsi="Cambria" w:cs="Calibri" w:hint="default"/>
      </w:rPr>
    </w:lvl>
    <w:lvl w:ilvl="5">
      <w:start w:val="1"/>
      <w:numFmt w:val="none"/>
      <w:lvlText w:val="-"/>
      <w:lvlJc w:val="left"/>
      <w:pPr>
        <w:tabs>
          <w:tab w:val="num" w:pos="2720"/>
        </w:tabs>
        <w:ind w:left="2720" w:hanging="453"/>
      </w:pPr>
      <w:rPr>
        <w:rFonts w:ascii="Cambria" w:hAnsi="Cambria" w:cs="Calibri" w:hint="default"/>
      </w:rPr>
    </w:lvl>
    <w:lvl w:ilvl="6">
      <w:start w:val="1"/>
      <w:numFmt w:val="bullet"/>
      <w:lvlText w:val="-"/>
      <w:lvlJc w:val="left"/>
      <w:pPr>
        <w:tabs>
          <w:tab w:val="num" w:pos="3174"/>
        </w:tabs>
        <w:ind w:left="3174" w:hanging="454"/>
      </w:pPr>
      <w:rPr>
        <w:rFonts w:ascii="Cambria" w:hAnsi="Cambria" w:hint="default"/>
      </w:rPr>
    </w:lvl>
    <w:lvl w:ilvl="7">
      <w:start w:val="1"/>
      <w:numFmt w:val="none"/>
      <w:lvlText w:val="-"/>
      <w:lvlJc w:val="left"/>
      <w:pPr>
        <w:tabs>
          <w:tab w:val="num" w:pos="3627"/>
        </w:tabs>
        <w:ind w:left="3627" w:hanging="453"/>
      </w:pPr>
      <w:rPr>
        <w:rFonts w:ascii="Cambria" w:hAnsi="Cambria" w:cs="Calibri" w:hint="default"/>
      </w:rPr>
    </w:lvl>
    <w:lvl w:ilvl="8">
      <w:start w:val="1"/>
      <w:numFmt w:val="bullet"/>
      <w:lvlText w:val="-"/>
      <w:lvlJc w:val="left"/>
      <w:pPr>
        <w:tabs>
          <w:tab w:val="num" w:pos="4081"/>
        </w:tabs>
        <w:ind w:left="4081" w:hanging="454"/>
      </w:pPr>
      <w:rPr>
        <w:rFonts w:ascii="Cambria" w:hAnsi="Cambria" w:hint="default"/>
      </w:rPr>
    </w:lvl>
  </w:abstractNum>
  <w:abstractNum w:abstractNumId="46" w15:restartNumberingAfterBreak="0">
    <w:nsid w:val="5A5830B0"/>
    <w:multiLevelType w:val="multilevel"/>
    <w:tmpl w:val="4FAE4D26"/>
    <w:lvl w:ilvl="0">
      <w:start w:val="1"/>
      <w:numFmt w:val="decimal"/>
      <w:lvlText w:val="%1."/>
      <w:lvlJc w:val="left"/>
      <w:pPr>
        <w:tabs>
          <w:tab w:val="num" w:pos="453"/>
        </w:tabs>
        <w:ind w:left="453" w:hanging="453"/>
      </w:pPr>
      <w:rPr>
        <w:rFonts w:ascii="Cambria" w:hAnsi="Cambria"/>
      </w:rPr>
    </w:lvl>
    <w:lvl w:ilvl="1">
      <w:start w:val="1"/>
      <w:numFmt w:val="lowerLetter"/>
      <w:lvlText w:val="%2)"/>
      <w:lvlJc w:val="left"/>
      <w:pPr>
        <w:tabs>
          <w:tab w:val="num" w:pos="907"/>
        </w:tabs>
        <w:ind w:left="907" w:hanging="454"/>
      </w:pPr>
      <w:rPr>
        <w:rFonts w:ascii="Cambria" w:hAnsi="Cambria"/>
      </w:rPr>
    </w:lvl>
    <w:lvl w:ilvl="2">
      <w:start w:val="1"/>
      <w:numFmt w:val="lowerRoman"/>
      <w:lvlText w:val="%3)"/>
      <w:lvlJc w:val="left"/>
      <w:pPr>
        <w:tabs>
          <w:tab w:val="num" w:pos="1360"/>
        </w:tabs>
        <w:ind w:left="1360" w:hanging="453"/>
      </w:pPr>
      <w:rPr>
        <w:rFonts w:ascii="Cambria" w:hAnsi="Cambria"/>
      </w:rPr>
    </w:lvl>
    <w:lvl w:ilvl="3">
      <w:start w:val="1"/>
      <w:numFmt w:val="lowerLetter"/>
      <w:lvlText w:val="-"/>
      <w:lvlJc w:val="left"/>
      <w:pPr>
        <w:tabs>
          <w:tab w:val="num" w:pos="1814"/>
        </w:tabs>
        <w:ind w:left="1814" w:hanging="454"/>
      </w:pPr>
      <w:rPr>
        <w:rFonts w:ascii="Cambria" w:hAnsi="Cambria"/>
      </w:rPr>
    </w:lvl>
    <w:lvl w:ilvl="4">
      <w:start w:val="1"/>
      <w:numFmt w:val="lowerLetter"/>
      <w:lvlText w:val="-"/>
      <w:lvlJc w:val="left"/>
      <w:pPr>
        <w:tabs>
          <w:tab w:val="num" w:pos="2267"/>
        </w:tabs>
        <w:ind w:left="2267" w:hanging="453"/>
      </w:pPr>
      <w:rPr>
        <w:rFonts w:ascii="Cambria" w:hAnsi="Cambria"/>
      </w:rPr>
    </w:lvl>
    <w:lvl w:ilvl="5">
      <w:start w:val="1"/>
      <w:numFmt w:val="lowerLetter"/>
      <w:lvlText w:val="-"/>
      <w:lvlJc w:val="left"/>
      <w:pPr>
        <w:tabs>
          <w:tab w:val="num" w:pos="2720"/>
        </w:tabs>
        <w:ind w:left="2720" w:hanging="453"/>
      </w:pPr>
      <w:rPr>
        <w:rFonts w:ascii="Cambria" w:hAnsi="Cambria"/>
      </w:rPr>
    </w:lvl>
    <w:lvl w:ilvl="6">
      <w:start w:val="1"/>
      <w:numFmt w:val="lowerLetter"/>
      <w:lvlText w:val="-"/>
      <w:lvlJc w:val="left"/>
      <w:pPr>
        <w:tabs>
          <w:tab w:val="num" w:pos="3174"/>
        </w:tabs>
        <w:ind w:left="3174" w:hanging="454"/>
      </w:pPr>
      <w:rPr>
        <w:rFonts w:ascii="Cambria" w:hAnsi="Cambria"/>
      </w:rPr>
    </w:lvl>
    <w:lvl w:ilvl="7">
      <w:start w:val="1"/>
      <w:numFmt w:val="lowerLetter"/>
      <w:lvlText w:val="-"/>
      <w:lvlJc w:val="left"/>
      <w:pPr>
        <w:tabs>
          <w:tab w:val="num" w:pos="3627"/>
        </w:tabs>
        <w:ind w:left="3627" w:hanging="453"/>
      </w:pPr>
      <w:rPr>
        <w:rFonts w:ascii="Cambria" w:hAnsi="Cambria"/>
      </w:rPr>
    </w:lvl>
    <w:lvl w:ilvl="8">
      <w:start w:val="1"/>
      <w:numFmt w:val="lowerLetter"/>
      <w:lvlText w:val="-"/>
      <w:lvlJc w:val="left"/>
      <w:pPr>
        <w:tabs>
          <w:tab w:val="num" w:pos="4081"/>
        </w:tabs>
        <w:ind w:left="4081" w:hanging="454"/>
      </w:pPr>
      <w:rPr>
        <w:rFonts w:ascii="Cambria" w:hAnsi="Cambria"/>
      </w:rPr>
    </w:lvl>
  </w:abstractNum>
  <w:abstractNum w:abstractNumId="47" w15:restartNumberingAfterBreak="0">
    <w:nsid w:val="5AD264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B883531"/>
    <w:multiLevelType w:val="multilevel"/>
    <w:tmpl w:val="4FAE4D26"/>
    <w:lvl w:ilvl="0">
      <w:start w:val="1"/>
      <w:numFmt w:val="decimal"/>
      <w:lvlText w:val="%1."/>
      <w:lvlJc w:val="left"/>
      <w:pPr>
        <w:tabs>
          <w:tab w:val="num" w:pos="453"/>
        </w:tabs>
        <w:ind w:left="453" w:hanging="453"/>
      </w:pPr>
      <w:rPr>
        <w:rFonts w:ascii="Cambria" w:hAnsi="Cambria"/>
      </w:rPr>
    </w:lvl>
    <w:lvl w:ilvl="1">
      <w:start w:val="1"/>
      <w:numFmt w:val="lowerLetter"/>
      <w:lvlText w:val="%2)"/>
      <w:lvlJc w:val="left"/>
      <w:pPr>
        <w:tabs>
          <w:tab w:val="num" w:pos="907"/>
        </w:tabs>
        <w:ind w:left="907" w:hanging="454"/>
      </w:pPr>
      <w:rPr>
        <w:rFonts w:ascii="Cambria" w:hAnsi="Cambria"/>
      </w:rPr>
    </w:lvl>
    <w:lvl w:ilvl="2">
      <w:start w:val="1"/>
      <w:numFmt w:val="lowerRoman"/>
      <w:lvlText w:val="%3)"/>
      <w:lvlJc w:val="left"/>
      <w:pPr>
        <w:tabs>
          <w:tab w:val="num" w:pos="1360"/>
        </w:tabs>
        <w:ind w:left="1360" w:hanging="453"/>
      </w:pPr>
      <w:rPr>
        <w:rFonts w:ascii="Cambria" w:hAnsi="Cambria"/>
      </w:rPr>
    </w:lvl>
    <w:lvl w:ilvl="3">
      <w:start w:val="1"/>
      <w:numFmt w:val="lowerLetter"/>
      <w:lvlText w:val="-"/>
      <w:lvlJc w:val="left"/>
      <w:pPr>
        <w:tabs>
          <w:tab w:val="num" w:pos="1814"/>
        </w:tabs>
        <w:ind w:left="1814" w:hanging="454"/>
      </w:pPr>
      <w:rPr>
        <w:rFonts w:ascii="Cambria" w:hAnsi="Cambria"/>
      </w:rPr>
    </w:lvl>
    <w:lvl w:ilvl="4">
      <w:start w:val="1"/>
      <w:numFmt w:val="lowerLetter"/>
      <w:lvlText w:val="-"/>
      <w:lvlJc w:val="left"/>
      <w:pPr>
        <w:tabs>
          <w:tab w:val="num" w:pos="2267"/>
        </w:tabs>
        <w:ind w:left="2267" w:hanging="453"/>
      </w:pPr>
      <w:rPr>
        <w:rFonts w:ascii="Cambria" w:hAnsi="Cambria"/>
      </w:rPr>
    </w:lvl>
    <w:lvl w:ilvl="5">
      <w:start w:val="1"/>
      <w:numFmt w:val="lowerLetter"/>
      <w:lvlText w:val="-"/>
      <w:lvlJc w:val="left"/>
      <w:pPr>
        <w:tabs>
          <w:tab w:val="num" w:pos="2720"/>
        </w:tabs>
        <w:ind w:left="2720" w:hanging="453"/>
      </w:pPr>
      <w:rPr>
        <w:rFonts w:ascii="Cambria" w:hAnsi="Cambria"/>
      </w:rPr>
    </w:lvl>
    <w:lvl w:ilvl="6">
      <w:start w:val="1"/>
      <w:numFmt w:val="lowerLetter"/>
      <w:lvlText w:val="-"/>
      <w:lvlJc w:val="left"/>
      <w:pPr>
        <w:tabs>
          <w:tab w:val="num" w:pos="3174"/>
        </w:tabs>
        <w:ind w:left="3174" w:hanging="454"/>
      </w:pPr>
      <w:rPr>
        <w:rFonts w:ascii="Cambria" w:hAnsi="Cambria"/>
      </w:rPr>
    </w:lvl>
    <w:lvl w:ilvl="7">
      <w:start w:val="1"/>
      <w:numFmt w:val="lowerLetter"/>
      <w:lvlText w:val="-"/>
      <w:lvlJc w:val="left"/>
      <w:pPr>
        <w:tabs>
          <w:tab w:val="num" w:pos="3627"/>
        </w:tabs>
        <w:ind w:left="3627" w:hanging="453"/>
      </w:pPr>
      <w:rPr>
        <w:rFonts w:ascii="Cambria" w:hAnsi="Cambria"/>
      </w:rPr>
    </w:lvl>
    <w:lvl w:ilvl="8">
      <w:start w:val="1"/>
      <w:numFmt w:val="lowerLetter"/>
      <w:lvlText w:val="-"/>
      <w:lvlJc w:val="left"/>
      <w:pPr>
        <w:tabs>
          <w:tab w:val="num" w:pos="4081"/>
        </w:tabs>
        <w:ind w:left="4081" w:hanging="454"/>
      </w:pPr>
      <w:rPr>
        <w:rFonts w:ascii="Cambria" w:hAnsi="Cambria"/>
      </w:rPr>
    </w:lvl>
  </w:abstractNum>
  <w:abstractNum w:abstractNumId="49" w15:restartNumberingAfterBreak="0">
    <w:nsid w:val="5EF817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F172F77"/>
    <w:multiLevelType w:val="multilevel"/>
    <w:tmpl w:val="A0ECFF12"/>
    <w:numStyleLink w:val="CompanyListBullet"/>
  </w:abstractNum>
  <w:abstractNum w:abstractNumId="51" w15:restartNumberingAfterBreak="0">
    <w:nsid w:val="607248C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4A427C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65B21E7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65E13290"/>
    <w:multiLevelType w:val="multilevel"/>
    <w:tmpl w:val="A0ECFF12"/>
    <w:numStyleLink w:val="CompanyListBullet"/>
  </w:abstractNum>
  <w:abstractNum w:abstractNumId="55" w15:restartNumberingAfterBreak="0">
    <w:nsid w:val="65EF5AD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666E654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75E4D1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7DA63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6F7647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712E305F"/>
    <w:multiLevelType w:val="multilevel"/>
    <w:tmpl w:val="C748B12A"/>
    <w:numStyleLink w:val="CompanyList"/>
  </w:abstractNum>
  <w:abstractNum w:abstractNumId="61" w15:restartNumberingAfterBreak="0">
    <w:nsid w:val="7361322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75C84D75"/>
    <w:multiLevelType w:val="multilevel"/>
    <w:tmpl w:val="FF34FCB0"/>
    <w:lvl w:ilvl="0">
      <w:start w:val="1"/>
      <w:numFmt w:val="bullet"/>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
      <w:lvlJc w:val="left"/>
      <w:pPr>
        <w:tabs>
          <w:tab w:val="num" w:pos="2267"/>
        </w:tabs>
        <w:ind w:left="2267" w:hanging="453"/>
      </w:pPr>
      <w:rPr>
        <w:rFonts w:ascii="Arial" w:hAnsi="Arial" w:cs="Arial"/>
      </w:rPr>
    </w:lvl>
    <w:lvl w:ilvl="5">
      <w:start w:val="1"/>
      <w:numFmt w:val="lowerRoman"/>
      <w:lvlText w:val="-"/>
      <w:lvlJc w:val="left"/>
      <w:pPr>
        <w:tabs>
          <w:tab w:val="num" w:pos="2720"/>
        </w:tabs>
        <w:ind w:left="2720" w:hanging="453"/>
      </w:pPr>
      <w:rPr>
        <w:rFonts w:ascii="Arial" w:hAnsi="Arial" w:cs="Arial"/>
      </w:rPr>
    </w:lvl>
    <w:lvl w:ilvl="6">
      <w:start w:val="1"/>
      <w:numFmt w:val="bullet"/>
      <w:lvlText w:val="-"/>
      <w:lvlJc w:val="left"/>
      <w:pPr>
        <w:tabs>
          <w:tab w:val="num" w:pos="3174"/>
        </w:tabs>
        <w:ind w:left="3174" w:hanging="454"/>
      </w:pPr>
      <w:rPr>
        <w:rFonts w:ascii="Arial" w:hAnsi="Arial" w:cs="Arial"/>
      </w:rPr>
    </w:lvl>
    <w:lvl w:ilvl="7">
      <w:start w:val="1"/>
      <w:numFmt w:val="lowerRoman"/>
      <w:lvlText w:val="-"/>
      <w:lvlJc w:val="left"/>
      <w:pPr>
        <w:tabs>
          <w:tab w:val="num" w:pos="3627"/>
        </w:tabs>
        <w:ind w:left="3627" w:hanging="453"/>
      </w:pPr>
      <w:rPr>
        <w:rFonts w:ascii="Arial" w:hAnsi="Arial" w:cs="Arial"/>
      </w:rPr>
    </w:lvl>
    <w:lvl w:ilvl="8">
      <w:start w:val="1"/>
      <w:numFmt w:val="bullet"/>
      <w:lvlText w:val="-"/>
      <w:lvlJc w:val="left"/>
      <w:pPr>
        <w:tabs>
          <w:tab w:val="num" w:pos="4081"/>
        </w:tabs>
        <w:ind w:left="4081" w:hanging="454"/>
      </w:pPr>
      <w:rPr>
        <w:rFonts w:ascii="Arial" w:hAnsi="Arial" w:cs="Arial"/>
      </w:rPr>
    </w:lvl>
  </w:abstractNum>
  <w:abstractNum w:abstractNumId="63" w15:restartNumberingAfterBreak="0">
    <w:nsid w:val="79F50335"/>
    <w:multiLevelType w:val="multilevel"/>
    <w:tmpl w:val="C1E85C4C"/>
    <w:lvl w:ilvl="0">
      <w:start w:val="1"/>
      <w:numFmt w:val="decimal"/>
      <w:lvlText w:val="%1."/>
      <w:lvlJc w:val="left"/>
      <w:pPr>
        <w:tabs>
          <w:tab w:val="num" w:pos="453"/>
        </w:tabs>
        <w:ind w:left="453" w:hanging="453"/>
      </w:pPr>
      <w:rPr>
        <w:rFonts w:ascii="Times New Roman" w:hAnsi="Times New Roman" w:cs="Times New Roman"/>
      </w:rPr>
    </w:lvl>
    <w:lvl w:ilvl="1">
      <w:start w:val="1"/>
      <w:numFmt w:val="lowerLetter"/>
      <w:lvlText w:val="%2)"/>
      <w:lvlJc w:val="left"/>
      <w:pPr>
        <w:tabs>
          <w:tab w:val="num" w:pos="907"/>
        </w:tabs>
        <w:ind w:left="907" w:hanging="454"/>
      </w:pPr>
      <w:rPr>
        <w:rFonts w:ascii="Times New Roman" w:hAnsi="Times New Roman" w:cs="Times New Roman"/>
      </w:rPr>
    </w:lvl>
    <w:lvl w:ilvl="2">
      <w:start w:val="1"/>
      <w:numFmt w:val="lowerRoman"/>
      <w:lvlText w:val="%3)"/>
      <w:lvlJc w:val="left"/>
      <w:pPr>
        <w:tabs>
          <w:tab w:val="num" w:pos="1360"/>
        </w:tabs>
        <w:ind w:left="1360" w:hanging="453"/>
      </w:pPr>
      <w:rPr>
        <w:rFonts w:ascii="Times New Roman" w:hAnsi="Times New Roman" w:cs="Times New Roman"/>
      </w:rPr>
    </w:lvl>
    <w:lvl w:ilvl="3">
      <w:start w:val="1"/>
      <w:numFmt w:val="lowerLetter"/>
      <w:lvlText w:val="-"/>
      <w:lvlJc w:val="left"/>
      <w:pPr>
        <w:tabs>
          <w:tab w:val="num" w:pos="1814"/>
        </w:tabs>
        <w:ind w:left="1814" w:hanging="454"/>
      </w:pPr>
      <w:rPr>
        <w:rFonts w:ascii="Times New Roman" w:hAnsi="Times New Roman" w:cs="Times New Roman"/>
      </w:rPr>
    </w:lvl>
    <w:lvl w:ilvl="4">
      <w:start w:val="1"/>
      <w:numFmt w:val="lowerLetter"/>
      <w:lvlText w:val="-"/>
      <w:lvlJc w:val="left"/>
      <w:pPr>
        <w:tabs>
          <w:tab w:val="num" w:pos="2267"/>
        </w:tabs>
        <w:ind w:left="2267" w:hanging="453"/>
      </w:pPr>
      <w:rPr>
        <w:rFonts w:ascii="Times New Roman" w:hAnsi="Times New Roman" w:cs="Times New Roman"/>
      </w:rPr>
    </w:lvl>
    <w:lvl w:ilvl="5">
      <w:start w:val="1"/>
      <w:numFmt w:val="lowerLetter"/>
      <w:lvlText w:val="-"/>
      <w:lvlJc w:val="left"/>
      <w:pPr>
        <w:tabs>
          <w:tab w:val="num" w:pos="2720"/>
        </w:tabs>
        <w:ind w:left="2720" w:hanging="453"/>
      </w:pPr>
      <w:rPr>
        <w:rFonts w:ascii="Times New Roman" w:hAnsi="Times New Roman" w:cs="Times New Roman"/>
      </w:rPr>
    </w:lvl>
    <w:lvl w:ilvl="6">
      <w:start w:val="1"/>
      <w:numFmt w:val="lowerLetter"/>
      <w:lvlText w:val="-"/>
      <w:lvlJc w:val="left"/>
      <w:pPr>
        <w:tabs>
          <w:tab w:val="num" w:pos="3174"/>
        </w:tabs>
        <w:ind w:left="3174" w:hanging="454"/>
      </w:pPr>
      <w:rPr>
        <w:rFonts w:ascii="Times New Roman" w:hAnsi="Times New Roman" w:cs="Times New Roman"/>
      </w:rPr>
    </w:lvl>
    <w:lvl w:ilvl="7">
      <w:start w:val="1"/>
      <w:numFmt w:val="lowerLetter"/>
      <w:lvlText w:val="-"/>
      <w:lvlJc w:val="left"/>
      <w:pPr>
        <w:tabs>
          <w:tab w:val="num" w:pos="3627"/>
        </w:tabs>
        <w:ind w:left="3627" w:hanging="453"/>
      </w:pPr>
      <w:rPr>
        <w:rFonts w:ascii="Times New Roman" w:hAnsi="Times New Roman" w:cs="Times New Roman"/>
      </w:rPr>
    </w:lvl>
    <w:lvl w:ilvl="8">
      <w:start w:val="1"/>
      <w:numFmt w:val="lowerLetter"/>
      <w:lvlText w:val="-"/>
      <w:lvlJc w:val="left"/>
      <w:pPr>
        <w:tabs>
          <w:tab w:val="num" w:pos="4081"/>
        </w:tabs>
        <w:ind w:left="4081" w:hanging="454"/>
      </w:pPr>
      <w:rPr>
        <w:rFonts w:ascii="Times New Roman" w:hAnsi="Times New Roman" w:cs="Times New Roman"/>
      </w:rPr>
    </w:lvl>
  </w:abstractNum>
  <w:abstractNum w:abstractNumId="64" w15:restartNumberingAfterBreak="0">
    <w:nsid w:val="7DF329C4"/>
    <w:multiLevelType w:val="multilevel"/>
    <w:tmpl w:val="FF34FCB0"/>
    <w:lvl w:ilvl="0">
      <w:start w:val="1"/>
      <w:numFmt w:val="bullet"/>
      <w:lvlText w:val=""/>
      <w:lvlJc w:val="left"/>
      <w:pPr>
        <w:tabs>
          <w:tab w:val="num" w:pos="453"/>
        </w:tabs>
        <w:ind w:left="453" w:hanging="453"/>
      </w:pPr>
      <w:rPr>
        <w:rFonts w:ascii="Symbol" w:hAnsi="Symbol" w:cs="Times New Roman" w:hint="default"/>
      </w:rPr>
    </w:lvl>
    <w:lvl w:ilvl="1">
      <w:start w:val="1"/>
      <w:numFmt w:val="lowerLetter"/>
      <w:lvlText w:val="-"/>
      <w:lvlJc w:val="left"/>
      <w:pPr>
        <w:tabs>
          <w:tab w:val="num" w:pos="907"/>
        </w:tabs>
        <w:ind w:left="907" w:hanging="454"/>
      </w:pPr>
      <w:rPr>
        <w:rFonts w:ascii="Arial" w:hAnsi="Arial" w:cs="Arial"/>
      </w:rPr>
    </w:lvl>
    <w:lvl w:ilvl="2">
      <w:start w:val="1"/>
      <w:numFmt w:val="lowerRoman"/>
      <w:lvlText w:val="-"/>
      <w:lvlJc w:val="left"/>
      <w:pPr>
        <w:tabs>
          <w:tab w:val="num" w:pos="1360"/>
        </w:tabs>
        <w:ind w:left="1360" w:hanging="453"/>
      </w:pPr>
      <w:rPr>
        <w:rFonts w:ascii="Arial" w:hAnsi="Arial" w:cs="Arial"/>
      </w:rPr>
    </w:lvl>
    <w:lvl w:ilvl="3">
      <w:start w:val="1"/>
      <w:numFmt w:val="bullet"/>
      <w:lvlText w:val="-"/>
      <w:lvlJc w:val="left"/>
      <w:pPr>
        <w:tabs>
          <w:tab w:val="num" w:pos="1814"/>
        </w:tabs>
        <w:ind w:left="1814" w:hanging="454"/>
      </w:pPr>
      <w:rPr>
        <w:rFonts w:ascii="Arial" w:hAnsi="Arial" w:cs="Arial"/>
      </w:rPr>
    </w:lvl>
    <w:lvl w:ilvl="4">
      <w:start w:val="1"/>
      <w:numFmt w:val="lowerLetter"/>
      <w:lvlText w:val="-"/>
      <w:lvlJc w:val="left"/>
      <w:pPr>
        <w:tabs>
          <w:tab w:val="num" w:pos="2267"/>
        </w:tabs>
        <w:ind w:left="2267" w:hanging="453"/>
      </w:pPr>
      <w:rPr>
        <w:rFonts w:ascii="Arial" w:hAnsi="Arial" w:cs="Arial"/>
      </w:rPr>
    </w:lvl>
    <w:lvl w:ilvl="5">
      <w:start w:val="1"/>
      <w:numFmt w:val="lowerRoman"/>
      <w:lvlText w:val="-"/>
      <w:lvlJc w:val="left"/>
      <w:pPr>
        <w:tabs>
          <w:tab w:val="num" w:pos="2720"/>
        </w:tabs>
        <w:ind w:left="2720" w:hanging="453"/>
      </w:pPr>
      <w:rPr>
        <w:rFonts w:ascii="Arial" w:hAnsi="Arial" w:cs="Arial"/>
      </w:rPr>
    </w:lvl>
    <w:lvl w:ilvl="6">
      <w:start w:val="1"/>
      <w:numFmt w:val="bullet"/>
      <w:lvlText w:val="-"/>
      <w:lvlJc w:val="left"/>
      <w:pPr>
        <w:tabs>
          <w:tab w:val="num" w:pos="3174"/>
        </w:tabs>
        <w:ind w:left="3174" w:hanging="454"/>
      </w:pPr>
      <w:rPr>
        <w:rFonts w:ascii="Arial" w:hAnsi="Arial" w:cs="Arial"/>
      </w:rPr>
    </w:lvl>
    <w:lvl w:ilvl="7">
      <w:start w:val="1"/>
      <w:numFmt w:val="lowerRoman"/>
      <w:lvlText w:val="-"/>
      <w:lvlJc w:val="left"/>
      <w:pPr>
        <w:tabs>
          <w:tab w:val="num" w:pos="3627"/>
        </w:tabs>
        <w:ind w:left="3627" w:hanging="453"/>
      </w:pPr>
      <w:rPr>
        <w:rFonts w:ascii="Arial" w:hAnsi="Arial" w:cs="Arial"/>
      </w:rPr>
    </w:lvl>
    <w:lvl w:ilvl="8">
      <w:start w:val="1"/>
      <w:numFmt w:val="bullet"/>
      <w:lvlText w:val="-"/>
      <w:lvlJc w:val="left"/>
      <w:pPr>
        <w:tabs>
          <w:tab w:val="num" w:pos="4081"/>
        </w:tabs>
        <w:ind w:left="4081" w:hanging="454"/>
      </w:pPr>
      <w:rPr>
        <w:rFonts w:ascii="Arial" w:hAnsi="Arial" w:cs="Arial"/>
      </w:rPr>
    </w:lvl>
  </w:abstractNum>
  <w:abstractNum w:abstractNumId="65" w15:restartNumberingAfterBreak="0">
    <w:nsid w:val="7E5F5A14"/>
    <w:multiLevelType w:val="multilevel"/>
    <w:tmpl w:val="08B4342C"/>
    <w:lvl w:ilvl="0">
      <w:start w:val="1"/>
      <w:numFmt w:val="bullet"/>
      <w:lvlText w:val=""/>
      <w:lvlJc w:val="left"/>
      <w:pPr>
        <w:tabs>
          <w:tab w:val="num" w:pos="453"/>
        </w:tabs>
        <w:ind w:left="453" w:hanging="453"/>
      </w:pPr>
      <w:rPr>
        <w:rFonts w:ascii="Symbol" w:hAnsi="Symbol" w:hint="default"/>
      </w:rPr>
    </w:lvl>
    <w:lvl w:ilvl="1">
      <w:start w:val="1"/>
      <w:numFmt w:val="lowerLetter"/>
      <w:lvlText w:val="-"/>
      <w:lvlJc w:val="left"/>
      <w:pPr>
        <w:tabs>
          <w:tab w:val="num" w:pos="907"/>
        </w:tabs>
        <w:ind w:left="907" w:hanging="454"/>
      </w:pPr>
      <w:rPr>
        <w:rFonts w:ascii="Calibri" w:hAnsi="Calibri" w:cs="Calibri"/>
      </w:rPr>
    </w:lvl>
    <w:lvl w:ilvl="2">
      <w:start w:val="1"/>
      <w:numFmt w:val="lowerRoman"/>
      <w:lvlText w:val="-"/>
      <w:lvlJc w:val="left"/>
      <w:pPr>
        <w:tabs>
          <w:tab w:val="num" w:pos="1360"/>
        </w:tabs>
        <w:ind w:left="1360" w:hanging="453"/>
      </w:pPr>
      <w:rPr>
        <w:rFonts w:ascii="Calibri" w:hAnsi="Calibri" w:cs="Calibri"/>
      </w:rPr>
    </w:lvl>
    <w:lvl w:ilvl="3">
      <w:start w:val="1"/>
      <w:numFmt w:val="bullet"/>
      <w:lvlText w:val="-"/>
      <w:lvlJc w:val="left"/>
      <w:pPr>
        <w:tabs>
          <w:tab w:val="num" w:pos="1814"/>
        </w:tabs>
        <w:ind w:left="1814" w:hanging="454"/>
      </w:pPr>
      <w:rPr>
        <w:rFonts w:ascii="Calibri" w:hAnsi="Calibri" w:cs="Calibri"/>
      </w:rPr>
    </w:lvl>
    <w:lvl w:ilvl="4">
      <w:start w:val="1"/>
      <w:numFmt w:val="lowerLetter"/>
      <w:lvlText w:val="-"/>
      <w:lvlJc w:val="left"/>
      <w:pPr>
        <w:tabs>
          <w:tab w:val="num" w:pos="2267"/>
        </w:tabs>
        <w:ind w:left="2267" w:hanging="453"/>
      </w:pPr>
      <w:rPr>
        <w:rFonts w:ascii="Calibri" w:hAnsi="Calibri" w:cs="Calibri"/>
      </w:rPr>
    </w:lvl>
    <w:lvl w:ilvl="5">
      <w:start w:val="1"/>
      <w:numFmt w:val="lowerRoman"/>
      <w:lvlText w:val="-"/>
      <w:lvlJc w:val="left"/>
      <w:pPr>
        <w:tabs>
          <w:tab w:val="num" w:pos="2720"/>
        </w:tabs>
        <w:ind w:left="2720" w:hanging="453"/>
      </w:pPr>
      <w:rPr>
        <w:rFonts w:ascii="Calibri" w:hAnsi="Calibri" w:cs="Calibri"/>
      </w:rPr>
    </w:lvl>
    <w:lvl w:ilvl="6">
      <w:start w:val="1"/>
      <w:numFmt w:val="bullet"/>
      <w:lvlText w:val="-"/>
      <w:lvlJc w:val="left"/>
      <w:pPr>
        <w:tabs>
          <w:tab w:val="num" w:pos="3174"/>
        </w:tabs>
        <w:ind w:left="3174" w:hanging="454"/>
      </w:pPr>
      <w:rPr>
        <w:rFonts w:ascii="Calibri" w:hAnsi="Calibri" w:cs="Calibri"/>
      </w:rPr>
    </w:lvl>
    <w:lvl w:ilvl="7">
      <w:start w:val="1"/>
      <w:numFmt w:val="lowerRoman"/>
      <w:lvlText w:val="-"/>
      <w:lvlJc w:val="left"/>
      <w:pPr>
        <w:tabs>
          <w:tab w:val="num" w:pos="3627"/>
        </w:tabs>
        <w:ind w:left="3627" w:hanging="453"/>
      </w:pPr>
      <w:rPr>
        <w:rFonts w:ascii="Calibri" w:hAnsi="Calibri" w:cs="Calibri"/>
      </w:rPr>
    </w:lvl>
    <w:lvl w:ilvl="8">
      <w:start w:val="1"/>
      <w:numFmt w:val="bullet"/>
      <w:lvlText w:val="-"/>
      <w:lvlJc w:val="left"/>
      <w:pPr>
        <w:tabs>
          <w:tab w:val="num" w:pos="4081"/>
        </w:tabs>
        <w:ind w:left="4081" w:hanging="454"/>
      </w:pPr>
      <w:rPr>
        <w:rFonts w:ascii="Calibri" w:hAnsi="Calibri" w:cs="Calibri"/>
      </w:rPr>
    </w:lvl>
  </w:abstractNum>
  <w:num w:numId="1" w16cid:durableId="462695551">
    <w:abstractNumId w:val="2"/>
  </w:num>
  <w:num w:numId="2" w16cid:durableId="1455715500">
    <w:abstractNumId w:val="4"/>
  </w:num>
  <w:num w:numId="3" w16cid:durableId="64843349">
    <w:abstractNumId w:val="0"/>
  </w:num>
  <w:num w:numId="4" w16cid:durableId="519585226">
    <w:abstractNumId w:val="25"/>
  </w:num>
  <w:num w:numId="5" w16cid:durableId="1641375725">
    <w:abstractNumId w:val="44"/>
  </w:num>
  <w:num w:numId="6" w16cid:durableId="582690746">
    <w:abstractNumId w:val="13"/>
  </w:num>
  <w:num w:numId="7" w16cid:durableId="29191301">
    <w:abstractNumId w:val="18"/>
  </w:num>
  <w:num w:numId="8" w16cid:durableId="1271352576">
    <w:abstractNumId w:val="42"/>
  </w:num>
  <w:num w:numId="9" w16cid:durableId="119806303">
    <w:abstractNumId w:val="9"/>
  </w:num>
  <w:num w:numId="10" w16cid:durableId="939727406">
    <w:abstractNumId w:val="29"/>
  </w:num>
  <w:num w:numId="11" w16cid:durableId="816186924">
    <w:abstractNumId w:val="28"/>
  </w:num>
  <w:num w:numId="12" w16cid:durableId="773212700">
    <w:abstractNumId w:val="64"/>
  </w:num>
  <w:num w:numId="13" w16cid:durableId="919214622">
    <w:abstractNumId w:val="62"/>
  </w:num>
  <w:num w:numId="14" w16cid:durableId="1521309636">
    <w:abstractNumId w:val="63"/>
  </w:num>
  <w:num w:numId="15" w16cid:durableId="1361510466">
    <w:abstractNumId w:val="36"/>
  </w:num>
  <w:num w:numId="16" w16cid:durableId="2086756432">
    <w:abstractNumId w:val="27"/>
  </w:num>
  <w:num w:numId="17" w16cid:durableId="1568493491">
    <w:abstractNumId w:val="12"/>
  </w:num>
  <w:num w:numId="18" w16cid:durableId="1548683119">
    <w:abstractNumId w:val="7"/>
  </w:num>
  <w:num w:numId="19" w16cid:durableId="1061557825">
    <w:abstractNumId w:val="32"/>
  </w:num>
  <w:num w:numId="20" w16cid:durableId="999235709">
    <w:abstractNumId w:val="10"/>
  </w:num>
  <w:num w:numId="21" w16cid:durableId="1220289118">
    <w:abstractNumId w:val="34"/>
  </w:num>
  <w:num w:numId="22" w16cid:durableId="1531842106">
    <w:abstractNumId w:val="14"/>
  </w:num>
  <w:num w:numId="23" w16cid:durableId="1675183027">
    <w:abstractNumId w:val="48"/>
  </w:num>
  <w:num w:numId="24" w16cid:durableId="1826700572">
    <w:abstractNumId w:val="46"/>
  </w:num>
  <w:num w:numId="25" w16cid:durableId="472144364">
    <w:abstractNumId w:val="65"/>
  </w:num>
  <w:num w:numId="26" w16cid:durableId="911887100">
    <w:abstractNumId w:val="17"/>
  </w:num>
  <w:num w:numId="27" w16cid:durableId="1600408654">
    <w:abstractNumId w:val="41"/>
  </w:num>
  <w:num w:numId="28" w16cid:durableId="1423142255">
    <w:abstractNumId w:val="3"/>
  </w:num>
  <w:num w:numId="29" w16cid:durableId="322977736">
    <w:abstractNumId w:val="45"/>
  </w:num>
  <w:num w:numId="30" w16cid:durableId="1932885188">
    <w:abstractNumId w:val="37"/>
  </w:num>
  <w:num w:numId="31" w16cid:durableId="1140464050">
    <w:abstractNumId w:val="8"/>
  </w:num>
  <w:num w:numId="32" w16cid:durableId="1920020028">
    <w:abstractNumId w:val="60"/>
  </w:num>
  <w:num w:numId="33" w16cid:durableId="2124032519">
    <w:abstractNumId w:val="50"/>
  </w:num>
  <w:num w:numId="34" w16cid:durableId="1459108775">
    <w:abstractNumId w:val="54"/>
  </w:num>
  <w:num w:numId="35" w16cid:durableId="890650685">
    <w:abstractNumId w:val="22"/>
  </w:num>
  <w:num w:numId="36" w16cid:durableId="688456505">
    <w:abstractNumId w:val="19"/>
  </w:num>
  <w:num w:numId="37" w16cid:durableId="688991477">
    <w:abstractNumId w:val="38"/>
  </w:num>
  <w:num w:numId="38" w16cid:durableId="1898079098">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rDocumentPath" w:val="Yes"/>
    <w:docVar w:name="DVarLanguage" w:val="Swedish"/>
    <w:docVar w:name="DVarNumbering" w:val="-1"/>
    <w:docVar w:name="DVarPageNumberInserted" w:val="No"/>
  </w:docVars>
  <w:rsids>
    <w:rsidRoot w:val="000068B6"/>
    <w:rsid w:val="00000A7C"/>
    <w:rsid w:val="00000F27"/>
    <w:rsid w:val="000014D6"/>
    <w:rsid w:val="00001579"/>
    <w:rsid w:val="000019F6"/>
    <w:rsid w:val="00001D7A"/>
    <w:rsid w:val="00001FCC"/>
    <w:rsid w:val="00002993"/>
    <w:rsid w:val="0000371C"/>
    <w:rsid w:val="00003D29"/>
    <w:rsid w:val="00003D9A"/>
    <w:rsid w:val="0000494C"/>
    <w:rsid w:val="00005386"/>
    <w:rsid w:val="000063CA"/>
    <w:rsid w:val="000068B6"/>
    <w:rsid w:val="00010D80"/>
    <w:rsid w:val="000120F9"/>
    <w:rsid w:val="000133A7"/>
    <w:rsid w:val="00013680"/>
    <w:rsid w:val="000141FD"/>
    <w:rsid w:val="000155C9"/>
    <w:rsid w:val="00020D96"/>
    <w:rsid w:val="00021F4C"/>
    <w:rsid w:val="00021FC5"/>
    <w:rsid w:val="00022281"/>
    <w:rsid w:val="00022F29"/>
    <w:rsid w:val="000245AE"/>
    <w:rsid w:val="0002498C"/>
    <w:rsid w:val="00024F17"/>
    <w:rsid w:val="0002609D"/>
    <w:rsid w:val="000263DF"/>
    <w:rsid w:val="00030FAA"/>
    <w:rsid w:val="00031BB6"/>
    <w:rsid w:val="00031E66"/>
    <w:rsid w:val="000321FF"/>
    <w:rsid w:val="00032D34"/>
    <w:rsid w:val="00033011"/>
    <w:rsid w:val="00033416"/>
    <w:rsid w:val="0003486C"/>
    <w:rsid w:val="00034C15"/>
    <w:rsid w:val="00035443"/>
    <w:rsid w:val="0003596F"/>
    <w:rsid w:val="00035F02"/>
    <w:rsid w:val="00036C18"/>
    <w:rsid w:val="000375FC"/>
    <w:rsid w:val="00037DCB"/>
    <w:rsid w:val="00041162"/>
    <w:rsid w:val="00042AD6"/>
    <w:rsid w:val="00042EC1"/>
    <w:rsid w:val="00043244"/>
    <w:rsid w:val="00043540"/>
    <w:rsid w:val="00043671"/>
    <w:rsid w:val="000438BC"/>
    <w:rsid w:val="00044D2C"/>
    <w:rsid w:val="0004515E"/>
    <w:rsid w:val="0004561E"/>
    <w:rsid w:val="0004604E"/>
    <w:rsid w:val="00046285"/>
    <w:rsid w:val="00046D07"/>
    <w:rsid w:val="0004706E"/>
    <w:rsid w:val="000471A4"/>
    <w:rsid w:val="0004777E"/>
    <w:rsid w:val="00047DE3"/>
    <w:rsid w:val="0005056D"/>
    <w:rsid w:val="00050C8A"/>
    <w:rsid w:val="00050E26"/>
    <w:rsid w:val="00051A7B"/>
    <w:rsid w:val="00053CA5"/>
    <w:rsid w:val="00053F40"/>
    <w:rsid w:val="0005552D"/>
    <w:rsid w:val="00055CB4"/>
    <w:rsid w:val="000565BE"/>
    <w:rsid w:val="0006234E"/>
    <w:rsid w:val="000629A4"/>
    <w:rsid w:val="00064430"/>
    <w:rsid w:val="00064E07"/>
    <w:rsid w:val="000655BB"/>
    <w:rsid w:val="000659C3"/>
    <w:rsid w:val="00067167"/>
    <w:rsid w:val="00067A73"/>
    <w:rsid w:val="000701F6"/>
    <w:rsid w:val="00070B54"/>
    <w:rsid w:val="000712E8"/>
    <w:rsid w:val="0007136A"/>
    <w:rsid w:val="0007195D"/>
    <w:rsid w:val="00073C39"/>
    <w:rsid w:val="0007613D"/>
    <w:rsid w:val="0007623B"/>
    <w:rsid w:val="000769B8"/>
    <w:rsid w:val="00077789"/>
    <w:rsid w:val="000800EC"/>
    <w:rsid w:val="0008083F"/>
    <w:rsid w:val="00080D53"/>
    <w:rsid w:val="00081DB8"/>
    <w:rsid w:val="0008203C"/>
    <w:rsid w:val="000829B5"/>
    <w:rsid w:val="0008382D"/>
    <w:rsid w:val="00083D39"/>
    <w:rsid w:val="00084BAC"/>
    <w:rsid w:val="00084DDD"/>
    <w:rsid w:val="00085864"/>
    <w:rsid w:val="00085DA4"/>
    <w:rsid w:val="00087204"/>
    <w:rsid w:val="00087667"/>
    <w:rsid w:val="00090AB1"/>
    <w:rsid w:val="000915CF"/>
    <w:rsid w:val="000918D0"/>
    <w:rsid w:val="00091D07"/>
    <w:rsid w:val="0009206B"/>
    <w:rsid w:val="00092372"/>
    <w:rsid w:val="000928BC"/>
    <w:rsid w:val="00092E7D"/>
    <w:rsid w:val="00093D99"/>
    <w:rsid w:val="00093E35"/>
    <w:rsid w:val="00094ACD"/>
    <w:rsid w:val="00094D5D"/>
    <w:rsid w:val="000951BF"/>
    <w:rsid w:val="000958C8"/>
    <w:rsid w:val="00096663"/>
    <w:rsid w:val="0009738E"/>
    <w:rsid w:val="00097D45"/>
    <w:rsid w:val="000A14AD"/>
    <w:rsid w:val="000A1775"/>
    <w:rsid w:val="000A2F95"/>
    <w:rsid w:val="000A33A8"/>
    <w:rsid w:val="000A3BF2"/>
    <w:rsid w:val="000A41B1"/>
    <w:rsid w:val="000A4AF4"/>
    <w:rsid w:val="000A67DC"/>
    <w:rsid w:val="000A6871"/>
    <w:rsid w:val="000A6B4D"/>
    <w:rsid w:val="000A7035"/>
    <w:rsid w:val="000A73A6"/>
    <w:rsid w:val="000A74A0"/>
    <w:rsid w:val="000B0CC5"/>
    <w:rsid w:val="000B1128"/>
    <w:rsid w:val="000B12DC"/>
    <w:rsid w:val="000B1738"/>
    <w:rsid w:val="000B17C1"/>
    <w:rsid w:val="000B1F04"/>
    <w:rsid w:val="000B2848"/>
    <w:rsid w:val="000B3648"/>
    <w:rsid w:val="000B4C32"/>
    <w:rsid w:val="000B4C8A"/>
    <w:rsid w:val="000B5191"/>
    <w:rsid w:val="000B538B"/>
    <w:rsid w:val="000B5A1F"/>
    <w:rsid w:val="000B788E"/>
    <w:rsid w:val="000B79C1"/>
    <w:rsid w:val="000B7C1C"/>
    <w:rsid w:val="000C041F"/>
    <w:rsid w:val="000C0511"/>
    <w:rsid w:val="000C246E"/>
    <w:rsid w:val="000C24C8"/>
    <w:rsid w:val="000C322E"/>
    <w:rsid w:val="000C3AA3"/>
    <w:rsid w:val="000C4333"/>
    <w:rsid w:val="000C44EC"/>
    <w:rsid w:val="000C5DB9"/>
    <w:rsid w:val="000C6F9D"/>
    <w:rsid w:val="000C7DAD"/>
    <w:rsid w:val="000D0096"/>
    <w:rsid w:val="000D106B"/>
    <w:rsid w:val="000D110F"/>
    <w:rsid w:val="000D1983"/>
    <w:rsid w:val="000D29FD"/>
    <w:rsid w:val="000D3154"/>
    <w:rsid w:val="000D33B9"/>
    <w:rsid w:val="000D5764"/>
    <w:rsid w:val="000D5AC1"/>
    <w:rsid w:val="000D7C1C"/>
    <w:rsid w:val="000D7F51"/>
    <w:rsid w:val="000D7F8D"/>
    <w:rsid w:val="000E0265"/>
    <w:rsid w:val="000E1766"/>
    <w:rsid w:val="000E1DA7"/>
    <w:rsid w:val="000E2126"/>
    <w:rsid w:val="000E3827"/>
    <w:rsid w:val="000E3AF3"/>
    <w:rsid w:val="000E42B6"/>
    <w:rsid w:val="000E5754"/>
    <w:rsid w:val="000E5891"/>
    <w:rsid w:val="000E5DF6"/>
    <w:rsid w:val="000E7115"/>
    <w:rsid w:val="000F06D1"/>
    <w:rsid w:val="000F0C9A"/>
    <w:rsid w:val="000F1089"/>
    <w:rsid w:val="000F14AB"/>
    <w:rsid w:val="000F1547"/>
    <w:rsid w:val="000F1D7E"/>
    <w:rsid w:val="000F21D0"/>
    <w:rsid w:val="000F291A"/>
    <w:rsid w:val="000F385E"/>
    <w:rsid w:val="000F4BCC"/>
    <w:rsid w:val="000F63AF"/>
    <w:rsid w:val="000F7152"/>
    <w:rsid w:val="00100D5B"/>
    <w:rsid w:val="00100FB3"/>
    <w:rsid w:val="00101552"/>
    <w:rsid w:val="00101BF0"/>
    <w:rsid w:val="00101FF2"/>
    <w:rsid w:val="001023D7"/>
    <w:rsid w:val="001029BF"/>
    <w:rsid w:val="00103609"/>
    <w:rsid w:val="00103D53"/>
    <w:rsid w:val="001045BE"/>
    <w:rsid w:val="00106C16"/>
    <w:rsid w:val="00106E20"/>
    <w:rsid w:val="001103F6"/>
    <w:rsid w:val="00112164"/>
    <w:rsid w:val="00113D23"/>
    <w:rsid w:val="00113E2D"/>
    <w:rsid w:val="00116F49"/>
    <w:rsid w:val="00116FB6"/>
    <w:rsid w:val="00117A02"/>
    <w:rsid w:val="0012085B"/>
    <w:rsid w:val="00120B57"/>
    <w:rsid w:val="00120D0C"/>
    <w:rsid w:val="001227FE"/>
    <w:rsid w:val="001232DF"/>
    <w:rsid w:val="00123452"/>
    <w:rsid w:val="00124C27"/>
    <w:rsid w:val="00126A48"/>
    <w:rsid w:val="00127091"/>
    <w:rsid w:val="00127A71"/>
    <w:rsid w:val="00130644"/>
    <w:rsid w:val="001325BF"/>
    <w:rsid w:val="001325F8"/>
    <w:rsid w:val="001327FD"/>
    <w:rsid w:val="00133166"/>
    <w:rsid w:val="00133528"/>
    <w:rsid w:val="00133F72"/>
    <w:rsid w:val="00135A22"/>
    <w:rsid w:val="001362D4"/>
    <w:rsid w:val="001368E9"/>
    <w:rsid w:val="00137054"/>
    <w:rsid w:val="00137649"/>
    <w:rsid w:val="00140406"/>
    <w:rsid w:val="0014117C"/>
    <w:rsid w:val="00142F02"/>
    <w:rsid w:val="00143451"/>
    <w:rsid w:val="00144494"/>
    <w:rsid w:val="00146A01"/>
    <w:rsid w:val="00146D85"/>
    <w:rsid w:val="00147345"/>
    <w:rsid w:val="00147AF9"/>
    <w:rsid w:val="001518F1"/>
    <w:rsid w:val="00151A46"/>
    <w:rsid w:val="00152307"/>
    <w:rsid w:val="00152766"/>
    <w:rsid w:val="00152C94"/>
    <w:rsid w:val="00153280"/>
    <w:rsid w:val="001535BF"/>
    <w:rsid w:val="001538A1"/>
    <w:rsid w:val="00154058"/>
    <w:rsid w:val="001553F9"/>
    <w:rsid w:val="00155E05"/>
    <w:rsid w:val="00156680"/>
    <w:rsid w:val="00156F66"/>
    <w:rsid w:val="001572A4"/>
    <w:rsid w:val="00164505"/>
    <w:rsid w:val="00165CC4"/>
    <w:rsid w:val="00165EAB"/>
    <w:rsid w:val="001667F8"/>
    <w:rsid w:val="00166A18"/>
    <w:rsid w:val="00166EF6"/>
    <w:rsid w:val="001672B3"/>
    <w:rsid w:val="00167CFC"/>
    <w:rsid w:val="00167E58"/>
    <w:rsid w:val="00170ADF"/>
    <w:rsid w:val="00171AC3"/>
    <w:rsid w:val="00172D3E"/>
    <w:rsid w:val="00173A4D"/>
    <w:rsid w:val="001742DC"/>
    <w:rsid w:val="00174E53"/>
    <w:rsid w:val="00175EC6"/>
    <w:rsid w:val="00176C7F"/>
    <w:rsid w:val="001805EC"/>
    <w:rsid w:val="001808C3"/>
    <w:rsid w:val="00180C60"/>
    <w:rsid w:val="00180D22"/>
    <w:rsid w:val="00180FE8"/>
    <w:rsid w:val="001811D6"/>
    <w:rsid w:val="00181599"/>
    <w:rsid w:val="0018173F"/>
    <w:rsid w:val="00181872"/>
    <w:rsid w:val="0018188C"/>
    <w:rsid w:val="00183195"/>
    <w:rsid w:val="001842D0"/>
    <w:rsid w:val="00184883"/>
    <w:rsid w:val="00184C81"/>
    <w:rsid w:val="00184E3A"/>
    <w:rsid w:val="00184F58"/>
    <w:rsid w:val="00185278"/>
    <w:rsid w:val="0018592C"/>
    <w:rsid w:val="0018757C"/>
    <w:rsid w:val="00192312"/>
    <w:rsid w:val="00192A99"/>
    <w:rsid w:val="00192BCB"/>
    <w:rsid w:val="00194CBD"/>
    <w:rsid w:val="0019562F"/>
    <w:rsid w:val="00195941"/>
    <w:rsid w:val="00195ABF"/>
    <w:rsid w:val="00197946"/>
    <w:rsid w:val="001A0663"/>
    <w:rsid w:val="001A2E92"/>
    <w:rsid w:val="001A3F9B"/>
    <w:rsid w:val="001A53CE"/>
    <w:rsid w:val="001A5985"/>
    <w:rsid w:val="001A6415"/>
    <w:rsid w:val="001A6558"/>
    <w:rsid w:val="001A7686"/>
    <w:rsid w:val="001A78E9"/>
    <w:rsid w:val="001B04D1"/>
    <w:rsid w:val="001B17AF"/>
    <w:rsid w:val="001B28AB"/>
    <w:rsid w:val="001B4195"/>
    <w:rsid w:val="001B4364"/>
    <w:rsid w:val="001B4E4A"/>
    <w:rsid w:val="001B7397"/>
    <w:rsid w:val="001C1719"/>
    <w:rsid w:val="001C266D"/>
    <w:rsid w:val="001C297B"/>
    <w:rsid w:val="001C5857"/>
    <w:rsid w:val="001C5867"/>
    <w:rsid w:val="001C5A73"/>
    <w:rsid w:val="001C60C2"/>
    <w:rsid w:val="001C68A3"/>
    <w:rsid w:val="001C7524"/>
    <w:rsid w:val="001C7C1A"/>
    <w:rsid w:val="001D0424"/>
    <w:rsid w:val="001D0C30"/>
    <w:rsid w:val="001D1E3A"/>
    <w:rsid w:val="001D2705"/>
    <w:rsid w:val="001D4630"/>
    <w:rsid w:val="001D6C5E"/>
    <w:rsid w:val="001E19C6"/>
    <w:rsid w:val="001E232F"/>
    <w:rsid w:val="001E2529"/>
    <w:rsid w:val="001E2C02"/>
    <w:rsid w:val="001E3609"/>
    <w:rsid w:val="001E4AF2"/>
    <w:rsid w:val="001E5972"/>
    <w:rsid w:val="001E5E63"/>
    <w:rsid w:val="001E6B24"/>
    <w:rsid w:val="001E70A8"/>
    <w:rsid w:val="001E74C0"/>
    <w:rsid w:val="001F08DD"/>
    <w:rsid w:val="001F0D8C"/>
    <w:rsid w:val="001F12B7"/>
    <w:rsid w:val="001F17E0"/>
    <w:rsid w:val="001F1938"/>
    <w:rsid w:val="001F29B6"/>
    <w:rsid w:val="001F2F7A"/>
    <w:rsid w:val="001F3020"/>
    <w:rsid w:val="001F33F2"/>
    <w:rsid w:val="001F4217"/>
    <w:rsid w:val="001F5673"/>
    <w:rsid w:val="001F74FE"/>
    <w:rsid w:val="001F76CD"/>
    <w:rsid w:val="00201B88"/>
    <w:rsid w:val="00202789"/>
    <w:rsid w:val="00202FF9"/>
    <w:rsid w:val="00204BFA"/>
    <w:rsid w:val="002050D9"/>
    <w:rsid w:val="00206415"/>
    <w:rsid w:val="00211157"/>
    <w:rsid w:val="002141ED"/>
    <w:rsid w:val="00214597"/>
    <w:rsid w:val="002148A0"/>
    <w:rsid w:val="00214A10"/>
    <w:rsid w:val="00215487"/>
    <w:rsid w:val="00215E28"/>
    <w:rsid w:val="00215EF9"/>
    <w:rsid w:val="0021717D"/>
    <w:rsid w:val="002209D4"/>
    <w:rsid w:val="00220B44"/>
    <w:rsid w:val="00220E43"/>
    <w:rsid w:val="0022113F"/>
    <w:rsid w:val="00221572"/>
    <w:rsid w:val="002218D5"/>
    <w:rsid w:val="002227DB"/>
    <w:rsid w:val="00223D84"/>
    <w:rsid w:val="002248B3"/>
    <w:rsid w:val="002258A4"/>
    <w:rsid w:val="002259EF"/>
    <w:rsid w:val="0022619C"/>
    <w:rsid w:val="00226ACE"/>
    <w:rsid w:val="00230FBE"/>
    <w:rsid w:val="00230FDA"/>
    <w:rsid w:val="00231B16"/>
    <w:rsid w:val="00232458"/>
    <w:rsid w:val="00232C58"/>
    <w:rsid w:val="00234D1C"/>
    <w:rsid w:val="00235290"/>
    <w:rsid w:val="0023686F"/>
    <w:rsid w:val="00237645"/>
    <w:rsid w:val="0024084E"/>
    <w:rsid w:val="00241514"/>
    <w:rsid w:val="00241EDB"/>
    <w:rsid w:val="0024227B"/>
    <w:rsid w:val="00243AE0"/>
    <w:rsid w:val="002458F8"/>
    <w:rsid w:val="00247DB3"/>
    <w:rsid w:val="00247F30"/>
    <w:rsid w:val="0025036A"/>
    <w:rsid w:val="002506E4"/>
    <w:rsid w:val="00250EBD"/>
    <w:rsid w:val="00250F39"/>
    <w:rsid w:val="00251834"/>
    <w:rsid w:val="002520AC"/>
    <w:rsid w:val="002522B5"/>
    <w:rsid w:val="002526CC"/>
    <w:rsid w:val="00252A54"/>
    <w:rsid w:val="002531F8"/>
    <w:rsid w:val="002536E4"/>
    <w:rsid w:val="0025373B"/>
    <w:rsid w:val="0025478A"/>
    <w:rsid w:val="0025549F"/>
    <w:rsid w:val="0025622F"/>
    <w:rsid w:val="00260FFD"/>
    <w:rsid w:val="00261EFA"/>
    <w:rsid w:val="00262AC3"/>
    <w:rsid w:val="00262FFA"/>
    <w:rsid w:val="0026322E"/>
    <w:rsid w:val="00263A25"/>
    <w:rsid w:val="00263D15"/>
    <w:rsid w:val="00264EE3"/>
    <w:rsid w:val="00266073"/>
    <w:rsid w:val="002661CA"/>
    <w:rsid w:val="002671B2"/>
    <w:rsid w:val="00267FCC"/>
    <w:rsid w:val="00271C30"/>
    <w:rsid w:val="00271C57"/>
    <w:rsid w:val="002734A5"/>
    <w:rsid w:val="00273D72"/>
    <w:rsid w:val="00274AA8"/>
    <w:rsid w:val="0027505C"/>
    <w:rsid w:val="00275243"/>
    <w:rsid w:val="00275321"/>
    <w:rsid w:val="00275910"/>
    <w:rsid w:val="002759AF"/>
    <w:rsid w:val="00277631"/>
    <w:rsid w:val="00277E62"/>
    <w:rsid w:val="00277FA5"/>
    <w:rsid w:val="00280C82"/>
    <w:rsid w:val="00280E77"/>
    <w:rsid w:val="0028111D"/>
    <w:rsid w:val="0028135C"/>
    <w:rsid w:val="00282D1A"/>
    <w:rsid w:val="00282FF5"/>
    <w:rsid w:val="00283489"/>
    <w:rsid w:val="002843E6"/>
    <w:rsid w:val="00284B21"/>
    <w:rsid w:val="00285138"/>
    <w:rsid w:val="002851B5"/>
    <w:rsid w:val="00285563"/>
    <w:rsid w:val="0028666C"/>
    <w:rsid w:val="00291E64"/>
    <w:rsid w:val="00292E50"/>
    <w:rsid w:val="002934BB"/>
    <w:rsid w:val="00293F59"/>
    <w:rsid w:val="00294309"/>
    <w:rsid w:val="0029491A"/>
    <w:rsid w:val="00295A7B"/>
    <w:rsid w:val="002970DB"/>
    <w:rsid w:val="002979AE"/>
    <w:rsid w:val="00297F07"/>
    <w:rsid w:val="002A01EF"/>
    <w:rsid w:val="002A052E"/>
    <w:rsid w:val="002A088A"/>
    <w:rsid w:val="002A11C6"/>
    <w:rsid w:val="002A1C86"/>
    <w:rsid w:val="002A1D9A"/>
    <w:rsid w:val="002A2C70"/>
    <w:rsid w:val="002A3040"/>
    <w:rsid w:val="002A3DBB"/>
    <w:rsid w:val="002A40B4"/>
    <w:rsid w:val="002A5338"/>
    <w:rsid w:val="002A57BE"/>
    <w:rsid w:val="002A5850"/>
    <w:rsid w:val="002A6377"/>
    <w:rsid w:val="002A73E8"/>
    <w:rsid w:val="002A7A0C"/>
    <w:rsid w:val="002B11F7"/>
    <w:rsid w:val="002B15AC"/>
    <w:rsid w:val="002B1AEE"/>
    <w:rsid w:val="002B27B7"/>
    <w:rsid w:val="002B42F4"/>
    <w:rsid w:val="002B4AA8"/>
    <w:rsid w:val="002B541B"/>
    <w:rsid w:val="002B6992"/>
    <w:rsid w:val="002B718D"/>
    <w:rsid w:val="002B777E"/>
    <w:rsid w:val="002B7AFD"/>
    <w:rsid w:val="002C0EBB"/>
    <w:rsid w:val="002C1BD4"/>
    <w:rsid w:val="002C2F5D"/>
    <w:rsid w:val="002C3812"/>
    <w:rsid w:val="002C4286"/>
    <w:rsid w:val="002C43D3"/>
    <w:rsid w:val="002C481F"/>
    <w:rsid w:val="002C48B9"/>
    <w:rsid w:val="002C6FC9"/>
    <w:rsid w:val="002C6FD0"/>
    <w:rsid w:val="002D1B77"/>
    <w:rsid w:val="002D1B99"/>
    <w:rsid w:val="002D2F34"/>
    <w:rsid w:val="002D3CB4"/>
    <w:rsid w:val="002D5292"/>
    <w:rsid w:val="002D5866"/>
    <w:rsid w:val="002D5FE8"/>
    <w:rsid w:val="002D6370"/>
    <w:rsid w:val="002D77BA"/>
    <w:rsid w:val="002E02C6"/>
    <w:rsid w:val="002E036C"/>
    <w:rsid w:val="002E03C4"/>
    <w:rsid w:val="002E1302"/>
    <w:rsid w:val="002E1BC0"/>
    <w:rsid w:val="002E3CEE"/>
    <w:rsid w:val="002E3E79"/>
    <w:rsid w:val="002E43AD"/>
    <w:rsid w:val="002E4A50"/>
    <w:rsid w:val="002E4FAF"/>
    <w:rsid w:val="002E6BEF"/>
    <w:rsid w:val="002E7B94"/>
    <w:rsid w:val="002F057D"/>
    <w:rsid w:val="002F1498"/>
    <w:rsid w:val="002F1E66"/>
    <w:rsid w:val="002F29C5"/>
    <w:rsid w:val="002F2A0A"/>
    <w:rsid w:val="002F3BB8"/>
    <w:rsid w:val="002F404C"/>
    <w:rsid w:val="002F4E82"/>
    <w:rsid w:val="002F4FF5"/>
    <w:rsid w:val="002F63F3"/>
    <w:rsid w:val="002F6862"/>
    <w:rsid w:val="002F6E3A"/>
    <w:rsid w:val="00300D3A"/>
    <w:rsid w:val="00301C03"/>
    <w:rsid w:val="00302A74"/>
    <w:rsid w:val="00304CD9"/>
    <w:rsid w:val="00306AA2"/>
    <w:rsid w:val="00307B1C"/>
    <w:rsid w:val="00307BE3"/>
    <w:rsid w:val="003107FB"/>
    <w:rsid w:val="003109B0"/>
    <w:rsid w:val="003111CD"/>
    <w:rsid w:val="003123B6"/>
    <w:rsid w:val="00312E71"/>
    <w:rsid w:val="003137ED"/>
    <w:rsid w:val="003140B2"/>
    <w:rsid w:val="003142EF"/>
    <w:rsid w:val="003142F4"/>
    <w:rsid w:val="00315136"/>
    <w:rsid w:val="003178FC"/>
    <w:rsid w:val="00320304"/>
    <w:rsid w:val="0032067D"/>
    <w:rsid w:val="00320D44"/>
    <w:rsid w:val="00323969"/>
    <w:rsid w:val="00323C37"/>
    <w:rsid w:val="00325ED2"/>
    <w:rsid w:val="003260F1"/>
    <w:rsid w:val="003267F2"/>
    <w:rsid w:val="00327BB2"/>
    <w:rsid w:val="0033099E"/>
    <w:rsid w:val="00331348"/>
    <w:rsid w:val="00332260"/>
    <w:rsid w:val="00332940"/>
    <w:rsid w:val="00332F56"/>
    <w:rsid w:val="00334631"/>
    <w:rsid w:val="00334B22"/>
    <w:rsid w:val="00335C37"/>
    <w:rsid w:val="003363A8"/>
    <w:rsid w:val="00337A47"/>
    <w:rsid w:val="003405DF"/>
    <w:rsid w:val="003417E3"/>
    <w:rsid w:val="00341E3E"/>
    <w:rsid w:val="00342785"/>
    <w:rsid w:val="003428CC"/>
    <w:rsid w:val="003433C6"/>
    <w:rsid w:val="00343570"/>
    <w:rsid w:val="00343584"/>
    <w:rsid w:val="003439EE"/>
    <w:rsid w:val="0034443B"/>
    <w:rsid w:val="0034587F"/>
    <w:rsid w:val="00346671"/>
    <w:rsid w:val="00346C9D"/>
    <w:rsid w:val="00346D4B"/>
    <w:rsid w:val="003470E4"/>
    <w:rsid w:val="0035018B"/>
    <w:rsid w:val="00350B76"/>
    <w:rsid w:val="0035178A"/>
    <w:rsid w:val="00351BC6"/>
    <w:rsid w:val="0035213E"/>
    <w:rsid w:val="00353925"/>
    <w:rsid w:val="0035533C"/>
    <w:rsid w:val="003559F2"/>
    <w:rsid w:val="003560D7"/>
    <w:rsid w:val="0035611A"/>
    <w:rsid w:val="003604E1"/>
    <w:rsid w:val="00361126"/>
    <w:rsid w:val="00361641"/>
    <w:rsid w:val="0036228A"/>
    <w:rsid w:val="00363160"/>
    <w:rsid w:val="00364129"/>
    <w:rsid w:val="00364916"/>
    <w:rsid w:val="00365AD7"/>
    <w:rsid w:val="0036650B"/>
    <w:rsid w:val="003676F8"/>
    <w:rsid w:val="0037067A"/>
    <w:rsid w:val="003710FE"/>
    <w:rsid w:val="003718DD"/>
    <w:rsid w:val="00371A47"/>
    <w:rsid w:val="003725B9"/>
    <w:rsid w:val="00372DC4"/>
    <w:rsid w:val="003737EA"/>
    <w:rsid w:val="00373F65"/>
    <w:rsid w:val="003759B8"/>
    <w:rsid w:val="00375B5E"/>
    <w:rsid w:val="0038053E"/>
    <w:rsid w:val="003805A1"/>
    <w:rsid w:val="00380A28"/>
    <w:rsid w:val="00382B75"/>
    <w:rsid w:val="00382DD8"/>
    <w:rsid w:val="003843DE"/>
    <w:rsid w:val="00384CC0"/>
    <w:rsid w:val="00384D87"/>
    <w:rsid w:val="00385105"/>
    <w:rsid w:val="00385371"/>
    <w:rsid w:val="00385AC5"/>
    <w:rsid w:val="00386DC7"/>
    <w:rsid w:val="00387065"/>
    <w:rsid w:val="00387996"/>
    <w:rsid w:val="0039095B"/>
    <w:rsid w:val="0039154D"/>
    <w:rsid w:val="00392F8B"/>
    <w:rsid w:val="0039321A"/>
    <w:rsid w:val="003949F0"/>
    <w:rsid w:val="00394CF3"/>
    <w:rsid w:val="0039531F"/>
    <w:rsid w:val="00395BB9"/>
    <w:rsid w:val="00396409"/>
    <w:rsid w:val="0039698A"/>
    <w:rsid w:val="00396F8F"/>
    <w:rsid w:val="003974DE"/>
    <w:rsid w:val="00397958"/>
    <w:rsid w:val="003A069E"/>
    <w:rsid w:val="003A1E21"/>
    <w:rsid w:val="003A3756"/>
    <w:rsid w:val="003A4F9D"/>
    <w:rsid w:val="003A523D"/>
    <w:rsid w:val="003A5411"/>
    <w:rsid w:val="003A67E6"/>
    <w:rsid w:val="003A6E31"/>
    <w:rsid w:val="003A74E4"/>
    <w:rsid w:val="003B021B"/>
    <w:rsid w:val="003B041D"/>
    <w:rsid w:val="003B0E09"/>
    <w:rsid w:val="003B1BBF"/>
    <w:rsid w:val="003B2250"/>
    <w:rsid w:val="003B3B14"/>
    <w:rsid w:val="003B3D5F"/>
    <w:rsid w:val="003B3F68"/>
    <w:rsid w:val="003B423D"/>
    <w:rsid w:val="003B56A6"/>
    <w:rsid w:val="003B6660"/>
    <w:rsid w:val="003C1538"/>
    <w:rsid w:val="003C1E2D"/>
    <w:rsid w:val="003C1F1A"/>
    <w:rsid w:val="003C3DEC"/>
    <w:rsid w:val="003C413C"/>
    <w:rsid w:val="003C4C14"/>
    <w:rsid w:val="003C71D6"/>
    <w:rsid w:val="003C78DB"/>
    <w:rsid w:val="003C7E74"/>
    <w:rsid w:val="003D121B"/>
    <w:rsid w:val="003D1BE6"/>
    <w:rsid w:val="003D38E5"/>
    <w:rsid w:val="003D5DBF"/>
    <w:rsid w:val="003D5E4B"/>
    <w:rsid w:val="003D5F97"/>
    <w:rsid w:val="003D63AD"/>
    <w:rsid w:val="003D6B1A"/>
    <w:rsid w:val="003D7B78"/>
    <w:rsid w:val="003E15C3"/>
    <w:rsid w:val="003E3AF4"/>
    <w:rsid w:val="003E44AE"/>
    <w:rsid w:val="003E4A95"/>
    <w:rsid w:val="003E4EAB"/>
    <w:rsid w:val="003E4F33"/>
    <w:rsid w:val="003E5866"/>
    <w:rsid w:val="003E5F83"/>
    <w:rsid w:val="003F02CC"/>
    <w:rsid w:val="003F0898"/>
    <w:rsid w:val="003F1787"/>
    <w:rsid w:val="003F1792"/>
    <w:rsid w:val="003F1DAC"/>
    <w:rsid w:val="003F21B4"/>
    <w:rsid w:val="003F2717"/>
    <w:rsid w:val="003F3866"/>
    <w:rsid w:val="003F4154"/>
    <w:rsid w:val="003F5842"/>
    <w:rsid w:val="003F5F72"/>
    <w:rsid w:val="003F61E1"/>
    <w:rsid w:val="003F670A"/>
    <w:rsid w:val="003F680E"/>
    <w:rsid w:val="003F7FD1"/>
    <w:rsid w:val="004010B3"/>
    <w:rsid w:val="0040153C"/>
    <w:rsid w:val="00401E5C"/>
    <w:rsid w:val="00403472"/>
    <w:rsid w:val="004041C6"/>
    <w:rsid w:val="004043B6"/>
    <w:rsid w:val="0040485F"/>
    <w:rsid w:val="00404B58"/>
    <w:rsid w:val="00404CB5"/>
    <w:rsid w:val="00405034"/>
    <w:rsid w:val="00405D84"/>
    <w:rsid w:val="00406193"/>
    <w:rsid w:val="00406827"/>
    <w:rsid w:val="00406C31"/>
    <w:rsid w:val="00406EDE"/>
    <w:rsid w:val="004072F1"/>
    <w:rsid w:val="00410D90"/>
    <w:rsid w:val="00411648"/>
    <w:rsid w:val="004116A8"/>
    <w:rsid w:val="00411FD1"/>
    <w:rsid w:val="00412281"/>
    <w:rsid w:val="00413DD4"/>
    <w:rsid w:val="004146C8"/>
    <w:rsid w:val="0041596E"/>
    <w:rsid w:val="00415E10"/>
    <w:rsid w:val="00416360"/>
    <w:rsid w:val="00416691"/>
    <w:rsid w:val="00417F0D"/>
    <w:rsid w:val="00420670"/>
    <w:rsid w:val="00421DDB"/>
    <w:rsid w:val="00423BF5"/>
    <w:rsid w:val="00423E08"/>
    <w:rsid w:val="00424B5A"/>
    <w:rsid w:val="00426A0C"/>
    <w:rsid w:val="00426A67"/>
    <w:rsid w:val="00426BFC"/>
    <w:rsid w:val="0042779E"/>
    <w:rsid w:val="00427C5E"/>
    <w:rsid w:val="00427D29"/>
    <w:rsid w:val="0043067D"/>
    <w:rsid w:val="00430D46"/>
    <w:rsid w:val="00430E18"/>
    <w:rsid w:val="00430EBC"/>
    <w:rsid w:val="00430F77"/>
    <w:rsid w:val="00431337"/>
    <w:rsid w:val="00431375"/>
    <w:rsid w:val="004314EF"/>
    <w:rsid w:val="00431563"/>
    <w:rsid w:val="004324B1"/>
    <w:rsid w:val="0043252F"/>
    <w:rsid w:val="00432749"/>
    <w:rsid w:val="00432A33"/>
    <w:rsid w:val="00433B7E"/>
    <w:rsid w:val="00433F14"/>
    <w:rsid w:val="00434238"/>
    <w:rsid w:val="004342E2"/>
    <w:rsid w:val="0043537C"/>
    <w:rsid w:val="0043588F"/>
    <w:rsid w:val="00436A7A"/>
    <w:rsid w:val="00437D63"/>
    <w:rsid w:val="004414BB"/>
    <w:rsid w:val="004429C9"/>
    <w:rsid w:val="00443C58"/>
    <w:rsid w:val="00443D9B"/>
    <w:rsid w:val="00444350"/>
    <w:rsid w:val="00445F4E"/>
    <w:rsid w:val="0044690C"/>
    <w:rsid w:val="00446DFD"/>
    <w:rsid w:val="00447209"/>
    <w:rsid w:val="00447270"/>
    <w:rsid w:val="00447397"/>
    <w:rsid w:val="0044747D"/>
    <w:rsid w:val="00450B5A"/>
    <w:rsid w:val="00450D60"/>
    <w:rsid w:val="00453F68"/>
    <w:rsid w:val="00454793"/>
    <w:rsid w:val="00454862"/>
    <w:rsid w:val="00454D34"/>
    <w:rsid w:val="00460A6C"/>
    <w:rsid w:val="00461293"/>
    <w:rsid w:val="00461ADA"/>
    <w:rsid w:val="00462506"/>
    <w:rsid w:val="0046382A"/>
    <w:rsid w:val="00466438"/>
    <w:rsid w:val="0046799C"/>
    <w:rsid w:val="00467EFC"/>
    <w:rsid w:val="004702AD"/>
    <w:rsid w:val="004730B2"/>
    <w:rsid w:val="0047364B"/>
    <w:rsid w:val="00477E25"/>
    <w:rsid w:val="00480E79"/>
    <w:rsid w:val="00480FAF"/>
    <w:rsid w:val="00481841"/>
    <w:rsid w:val="00483281"/>
    <w:rsid w:val="00483586"/>
    <w:rsid w:val="00483A93"/>
    <w:rsid w:val="0048442F"/>
    <w:rsid w:val="004857EE"/>
    <w:rsid w:val="00485C85"/>
    <w:rsid w:val="00485EA3"/>
    <w:rsid w:val="0048624C"/>
    <w:rsid w:val="00490914"/>
    <w:rsid w:val="00491231"/>
    <w:rsid w:val="004924A5"/>
    <w:rsid w:val="00492F17"/>
    <w:rsid w:val="00493694"/>
    <w:rsid w:val="004945AE"/>
    <w:rsid w:val="0049531C"/>
    <w:rsid w:val="00495864"/>
    <w:rsid w:val="00496227"/>
    <w:rsid w:val="0049738A"/>
    <w:rsid w:val="00497930"/>
    <w:rsid w:val="004A00AC"/>
    <w:rsid w:val="004A1866"/>
    <w:rsid w:val="004A18E2"/>
    <w:rsid w:val="004A29A4"/>
    <w:rsid w:val="004A2A25"/>
    <w:rsid w:val="004A2F5F"/>
    <w:rsid w:val="004A3278"/>
    <w:rsid w:val="004A3F4F"/>
    <w:rsid w:val="004A434F"/>
    <w:rsid w:val="004A45F9"/>
    <w:rsid w:val="004A47F0"/>
    <w:rsid w:val="004A54C0"/>
    <w:rsid w:val="004B0448"/>
    <w:rsid w:val="004B10EE"/>
    <w:rsid w:val="004B147C"/>
    <w:rsid w:val="004B2B69"/>
    <w:rsid w:val="004B310F"/>
    <w:rsid w:val="004B325B"/>
    <w:rsid w:val="004B3882"/>
    <w:rsid w:val="004B4322"/>
    <w:rsid w:val="004B4BC9"/>
    <w:rsid w:val="004B4D93"/>
    <w:rsid w:val="004B5C1F"/>
    <w:rsid w:val="004B6B00"/>
    <w:rsid w:val="004B7F76"/>
    <w:rsid w:val="004C0C15"/>
    <w:rsid w:val="004C0E7F"/>
    <w:rsid w:val="004C2C49"/>
    <w:rsid w:val="004C322F"/>
    <w:rsid w:val="004C3C00"/>
    <w:rsid w:val="004C3E9A"/>
    <w:rsid w:val="004C46B5"/>
    <w:rsid w:val="004C561F"/>
    <w:rsid w:val="004C7850"/>
    <w:rsid w:val="004D0126"/>
    <w:rsid w:val="004D0A44"/>
    <w:rsid w:val="004D0CDB"/>
    <w:rsid w:val="004D0EC5"/>
    <w:rsid w:val="004D0F5D"/>
    <w:rsid w:val="004D1096"/>
    <w:rsid w:val="004D3FD8"/>
    <w:rsid w:val="004D40EF"/>
    <w:rsid w:val="004D4CB1"/>
    <w:rsid w:val="004D5613"/>
    <w:rsid w:val="004D5804"/>
    <w:rsid w:val="004D5912"/>
    <w:rsid w:val="004D686A"/>
    <w:rsid w:val="004D6BB3"/>
    <w:rsid w:val="004E024A"/>
    <w:rsid w:val="004E096A"/>
    <w:rsid w:val="004E09AE"/>
    <w:rsid w:val="004E0E7D"/>
    <w:rsid w:val="004E110F"/>
    <w:rsid w:val="004E20A2"/>
    <w:rsid w:val="004E2C01"/>
    <w:rsid w:val="004E3CC4"/>
    <w:rsid w:val="004E4638"/>
    <w:rsid w:val="004E5064"/>
    <w:rsid w:val="004E5C70"/>
    <w:rsid w:val="004E6ADC"/>
    <w:rsid w:val="004E7828"/>
    <w:rsid w:val="004F1532"/>
    <w:rsid w:val="004F418F"/>
    <w:rsid w:val="004F43D0"/>
    <w:rsid w:val="004F49C1"/>
    <w:rsid w:val="004F4A94"/>
    <w:rsid w:val="004F4DD7"/>
    <w:rsid w:val="004F530B"/>
    <w:rsid w:val="004F578E"/>
    <w:rsid w:val="004F60A9"/>
    <w:rsid w:val="004F6777"/>
    <w:rsid w:val="004F7995"/>
    <w:rsid w:val="00501D75"/>
    <w:rsid w:val="00503A30"/>
    <w:rsid w:val="005040DF"/>
    <w:rsid w:val="00504BBE"/>
    <w:rsid w:val="00505342"/>
    <w:rsid w:val="00505420"/>
    <w:rsid w:val="0050549B"/>
    <w:rsid w:val="00506187"/>
    <w:rsid w:val="00506649"/>
    <w:rsid w:val="005104DA"/>
    <w:rsid w:val="005116F9"/>
    <w:rsid w:val="0051183D"/>
    <w:rsid w:val="00513D89"/>
    <w:rsid w:val="00513D8C"/>
    <w:rsid w:val="00513E61"/>
    <w:rsid w:val="0051518E"/>
    <w:rsid w:val="00515B53"/>
    <w:rsid w:val="0051634B"/>
    <w:rsid w:val="0051734E"/>
    <w:rsid w:val="0052014A"/>
    <w:rsid w:val="00520695"/>
    <w:rsid w:val="005209CC"/>
    <w:rsid w:val="005213DD"/>
    <w:rsid w:val="00521528"/>
    <w:rsid w:val="00521A76"/>
    <w:rsid w:val="00521EBB"/>
    <w:rsid w:val="005241B5"/>
    <w:rsid w:val="005243E0"/>
    <w:rsid w:val="00524543"/>
    <w:rsid w:val="00524A5F"/>
    <w:rsid w:val="005259F5"/>
    <w:rsid w:val="00525F6B"/>
    <w:rsid w:val="00526C20"/>
    <w:rsid w:val="0052767A"/>
    <w:rsid w:val="005277EA"/>
    <w:rsid w:val="00530923"/>
    <w:rsid w:val="0053098D"/>
    <w:rsid w:val="00531C51"/>
    <w:rsid w:val="005336A3"/>
    <w:rsid w:val="00534693"/>
    <w:rsid w:val="00534C83"/>
    <w:rsid w:val="00535017"/>
    <w:rsid w:val="0053643E"/>
    <w:rsid w:val="0053668A"/>
    <w:rsid w:val="005402D1"/>
    <w:rsid w:val="00540412"/>
    <w:rsid w:val="00540F42"/>
    <w:rsid w:val="00540F9B"/>
    <w:rsid w:val="0054130E"/>
    <w:rsid w:val="00541D83"/>
    <w:rsid w:val="00542112"/>
    <w:rsid w:val="00542C7B"/>
    <w:rsid w:val="00543766"/>
    <w:rsid w:val="005459BE"/>
    <w:rsid w:val="005464AD"/>
    <w:rsid w:val="00546575"/>
    <w:rsid w:val="00547D37"/>
    <w:rsid w:val="005514E8"/>
    <w:rsid w:val="00552C77"/>
    <w:rsid w:val="00552CA0"/>
    <w:rsid w:val="0055381B"/>
    <w:rsid w:val="005545F2"/>
    <w:rsid w:val="00555025"/>
    <w:rsid w:val="005550A8"/>
    <w:rsid w:val="00555BB8"/>
    <w:rsid w:val="00557955"/>
    <w:rsid w:val="0055799D"/>
    <w:rsid w:val="005579BB"/>
    <w:rsid w:val="00560DA1"/>
    <w:rsid w:val="00560F58"/>
    <w:rsid w:val="00561295"/>
    <w:rsid w:val="00561F4C"/>
    <w:rsid w:val="00562322"/>
    <w:rsid w:val="00564B26"/>
    <w:rsid w:val="00564B82"/>
    <w:rsid w:val="0056551A"/>
    <w:rsid w:val="00565CAD"/>
    <w:rsid w:val="005660DC"/>
    <w:rsid w:val="00566D13"/>
    <w:rsid w:val="005670B2"/>
    <w:rsid w:val="00567844"/>
    <w:rsid w:val="00567BF6"/>
    <w:rsid w:val="00567F8C"/>
    <w:rsid w:val="00570402"/>
    <w:rsid w:val="00570630"/>
    <w:rsid w:val="0057074A"/>
    <w:rsid w:val="00570D7F"/>
    <w:rsid w:val="00571F6B"/>
    <w:rsid w:val="00573420"/>
    <w:rsid w:val="00574A1D"/>
    <w:rsid w:val="005767EB"/>
    <w:rsid w:val="00576871"/>
    <w:rsid w:val="005769D6"/>
    <w:rsid w:val="0057707C"/>
    <w:rsid w:val="00577239"/>
    <w:rsid w:val="00581CA6"/>
    <w:rsid w:val="00585CB6"/>
    <w:rsid w:val="00587B17"/>
    <w:rsid w:val="0059049B"/>
    <w:rsid w:val="00590574"/>
    <w:rsid w:val="00591CC8"/>
    <w:rsid w:val="005921F5"/>
    <w:rsid w:val="005926E9"/>
    <w:rsid w:val="00592BB1"/>
    <w:rsid w:val="005931AD"/>
    <w:rsid w:val="00594D73"/>
    <w:rsid w:val="005955E9"/>
    <w:rsid w:val="00595DAA"/>
    <w:rsid w:val="005962EF"/>
    <w:rsid w:val="0059699C"/>
    <w:rsid w:val="005A0182"/>
    <w:rsid w:val="005A0535"/>
    <w:rsid w:val="005A171C"/>
    <w:rsid w:val="005A1B88"/>
    <w:rsid w:val="005A516E"/>
    <w:rsid w:val="005A60B3"/>
    <w:rsid w:val="005A63A7"/>
    <w:rsid w:val="005A6C87"/>
    <w:rsid w:val="005B1360"/>
    <w:rsid w:val="005B1FEC"/>
    <w:rsid w:val="005B2B10"/>
    <w:rsid w:val="005B359B"/>
    <w:rsid w:val="005B3730"/>
    <w:rsid w:val="005B3952"/>
    <w:rsid w:val="005B3AA3"/>
    <w:rsid w:val="005B4270"/>
    <w:rsid w:val="005B4390"/>
    <w:rsid w:val="005B7193"/>
    <w:rsid w:val="005C0075"/>
    <w:rsid w:val="005C278C"/>
    <w:rsid w:val="005C36DF"/>
    <w:rsid w:val="005C37EA"/>
    <w:rsid w:val="005C4E2E"/>
    <w:rsid w:val="005C5023"/>
    <w:rsid w:val="005C57A4"/>
    <w:rsid w:val="005C72EC"/>
    <w:rsid w:val="005C78F7"/>
    <w:rsid w:val="005C7E69"/>
    <w:rsid w:val="005D0180"/>
    <w:rsid w:val="005D1561"/>
    <w:rsid w:val="005D2357"/>
    <w:rsid w:val="005D2535"/>
    <w:rsid w:val="005D336B"/>
    <w:rsid w:val="005D398D"/>
    <w:rsid w:val="005D3B53"/>
    <w:rsid w:val="005D3BF3"/>
    <w:rsid w:val="005D41AE"/>
    <w:rsid w:val="005D504C"/>
    <w:rsid w:val="005D5971"/>
    <w:rsid w:val="005D5A77"/>
    <w:rsid w:val="005D6CCF"/>
    <w:rsid w:val="005D76BF"/>
    <w:rsid w:val="005D7AD5"/>
    <w:rsid w:val="005E04A1"/>
    <w:rsid w:val="005E0745"/>
    <w:rsid w:val="005E07C3"/>
    <w:rsid w:val="005E1014"/>
    <w:rsid w:val="005E1958"/>
    <w:rsid w:val="005E1AB5"/>
    <w:rsid w:val="005E1B3E"/>
    <w:rsid w:val="005E4004"/>
    <w:rsid w:val="005E4BC4"/>
    <w:rsid w:val="005E50F3"/>
    <w:rsid w:val="005E5529"/>
    <w:rsid w:val="005F0AFA"/>
    <w:rsid w:val="005F1346"/>
    <w:rsid w:val="005F1AD8"/>
    <w:rsid w:val="005F1DE1"/>
    <w:rsid w:val="005F2139"/>
    <w:rsid w:val="005F21CD"/>
    <w:rsid w:val="005F29ED"/>
    <w:rsid w:val="005F42EB"/>
    <w:rsid w:val="005F6202"/>
    <w:rsid w:val="005F7C09"/>
    <w:rsid w:val="00600F7E"/>
    <w:rsid w:val="0060118C"/>
    <w:rsid w:val="00603BD2"/>
    <w:rsid w:val="00603C12"/>
    <w:rsid w:val="00603F4A"/>
    <w:rsid w:val="0060444E"/>
    <w:rsid w:val="0060518B"/>
    <w:rsid w:val="0060612E"/>
    <w:rsid w:val="0060752F"/>
    <w:rsid w:val="00607F2A"/>
    <w:rsid w:val="006101DF"/>
    <w:rsid w:val="0061088B"/>
    <w:rsid w:val="006109B0"/>
    <w:rsid w:val="006109D2"/>
    <w:rsid w:val="00610BFD"/>
    <w:rsid w:val="00610D47"/>
    <w:rsid w:val="006123AA"/>
    <w:rsid w:val="00612CD0"/>
    <w:rsid w:val="0061374E"/>
    <w:rsid w:val="00614DC4"/>
    <w:rsid w:val="00615A20"/>
    <w:rsid w:val="00615DC2"/>
    <w:rsid w:val="00615EBB"/>
    <w:rsid w:val="00616186"/>
    <w:rsid w:val="006175C9"/>
    <w:rsid w:val="00617CAA"/>
    <w:rsid w:val="00620079"/>
    <w:rsid w:val="00620F3E"/>
    <w:rsid w:val="006228D2"/>
    <w:rsid w:val="0062292F"/>
    <w:rsid w:val="00622E27"/>
    <w:rsid w:val="0062463C"/>
    <w:rsid w:val="006246F4"/>
    <w:rsid w:val="00624771"/>
    <w:rsid w:val="00624D0C"/>
    <w:rsid w:val="00625669"/>
    <w:rsid w:val="006277EC"/>
    <w:rsid w:val="00630BF0"/>
    <w:rsid w:val="00631346"/>
    <w:rsid w:val="00631CE6"/>
    <w:rsid w:val="006334AF"/>
    <w:rsid w:val="00636063"/>
    <w:rsid w:val="006362DC"/>
    <w:rsid w:val="006370ED"/>
    <w:rsid w:val="006372FE"/>
    <w:rsid w:val="00640379"/>
    <w:rsid w:val="00640457"/>
    <w:rsid w:val="00640BA3"/>
    <w:rsid w:val="006410BC"/>
    <w:rsid w:val="00641B38"/>
    <w:rsid w:val="006424E7"/>
    <w:rsid w:val="00643B74"/>
    <w:rsid w:val="006442C8"/>
    <w:rsid w:val="0064432F"/>
    <w:rsid w:val="00644B0F"/>
    <w:rsid w:val="00645F51"/>
    <w:rsid w:val="00645FCA"/>
    <w:rsid w:val="006468BF"/>
    <w:rsid w:val="00647B39"/>
    <w:rsid w:val="00650FAF"/>
    <w:rsid w:val="0065156B"/>
    <w:rsid w:val="0065215E"/>
    <w:rsid w:val="00652236"/>
    <w:rsid w:val="006525E3"/>
    <w:rsid w:val="006542AB"/>
    <w:rsid w:val="006542FE"/>
    <w:rsid w:val="0065453D"/>
    <w:rsid w:val="00655346"/>
    <w:rsid w:val="00655F8B"/>
    <w:rsid w:val="006563AD"/>
    <w:rsid w:val="00656E3A"/>
    <w:rsid w:val="00656E54"/>
    <w:rsid w:val="0065771E"/>
    <w:rsid w:val="00657794"/>
    <w:rsid w:val="00657C9C"/>
    <w:rsid w:val="0066139D"/>
    <w:rsid w:val="006617AA"/>
    <w:rsid w:val="00661ED3"/>
    <w:rsid w:val="006623AB"/>
    <w:rsid w:val="006623F2"/>
    <w:rsid w:val="00662B49"/>
    <w:rsid w:val="006634E9"/>
    <w:rsid w:val="00663CBB"/>
    <w:rsid w:val="00663D1C"/>
    <w:rsid w:val="006656BD"/>
    <w:rsid w:val="0066580C"/>
    <w:rsid w:val="00665E2A"/>
    <w:rsid w:val="006663FE"/>
    <w:rsid w:val="00670C50"/>
    <w:rsid w:val="006716BB"/>
    <w:rsid w:val="00672935"/>
    <w:rsid w:val="00672B73"/>
    <w:rsid w:val="00673094"/>
    <w:rsid w:val="00673F01"/>
    <w:rsid w:val="0067454F"/>
    <w:rsid w:val="00674980"/>
    <w:rsid w:val="00675205"/>
    <w:rsid w:val="00676BE0"/>
    <w:rsid w:val="00677112"/>
    <w:rsid w:val="00677AA1"/>
    <w:rsid w:val="006802AC"/>
    <w:rsid w:val="00681FAF"/>
    <w:rsid w:val="00682FC9"/>
    <w:rsid w:val="0068320A"/>
    <w:rsid w:val="00684132"/>
    <w:rsid w:val="00686132"/>
    <w:rsid w:val="006868E9"/>
    <w:rsid w:val="006874C9"/>
    <w:rsid w:val="00687E38"/>
    <w:rsid w:val="00690630"/>
    <w:rsid w:val="0069119C"/>
    <w:rsid w:val="006928DB"/>
    <w:rsid w:val="00693132"/>
    <w:rsid w:val="006936F9"/>
    <w:rsid w:val="00693B0A"/>
    <w:rsid w:val="00694D65"/>
    <w:rsid w:val="00694F07"/>
    <w:rsid w:val="00696070"/>
    <w:rsid w:val="00696288"/>
    <w:rsid w:val="00696D26"/>
    <w:rsid w:val="00697996"/>
    <w:rsid w:val="00697E2E"/>
    <w:rsid w:val="006A00BA"/>
    <w:rsid w:val="006A0401"/>
    <w:rsid w:val="006A0F43"/>
    <w:rsid w:val="006A2C8C"/>
    <w:rsid w:val="006A476B"/>
    <w:rsid w:val="006A4A4F"/>
    <w:rsid w:val="006A535D"/>
    <w:rsid w:val="006A6484"/>
    <w:rsid w:val="006A7AF0"/>
    <w:rsid w:val="006B1970"/>
    <w:rsid w:val="006B2495"/>
    <w:rsid w:val="006B374E"/>
    <w:rsid w:val="006B38F5"/>
    <w:rsid w:val="006B416E"/>
    <w:rsid w:val="006B4ACA"/>
    <w:rsid w:val="006B56B7"/>
    <w:rsid w:val="006B5B6F"/>
    <w:rsid w:val="006B61E2"/>
    <w:rsid w:val="006B6B00"/>
    <w:rsid w:val="006C08F5"/>
    <w:rsid w:val="006C1DC0"/>
    <w:rsid w:val="006C20F2"/>
    <w:rsid w:val="006C231D"/>
    <w:rsid w:val="006C34D4"/>
    <w:rsid w:val="006C3A37"/>
    <w:rsid w:val="006C3B4B"/>
    <w:rsid w:val="006C3B76"/>
    <w:rsid w:val="006C4A7E"/>
    <w:rsid w:val="006C6F5E"/>
    <w:rsid w:val="006C773C"/>
    <w:rsid w:val="006C7DD8"/>
    <w:rsid w:val="006D01EA"/>
    <w:rsid w:val="006D0B21"/>
    <w:rsid w:val="006D0C6B"/>
    <w:rsid w:val="006D190E"/>
    <w:rsid w:val="006D23FD"/>
    <w:rsid w:val="006D367D"/>
    <w:rsid w:val="006D4ECC"/>
    <w:rsid w:val="006D7223"/>
    <w:rsid w:val="006D7C78"/>
    <w:rsid w:val="006E0B33"/>
    <w:rsid w:val="006E1D51"/>
    <w:rsid w:val="006E220E"/>
    <w:rsid w:val="006E3639"/>
    <w:rsid w:val="006E4711"/>
    <w:rsid w:val="006E4A21"/>
    <w:rsid w:val="006E4E54"/>
    <w:rsid w:val="006E6165"/>
    <w:rsid w:val="006E672B"/>
    <w:rsid w:val="006F0790"/>
    <w:rsid w:val="006F0876"/>
    <w:rsid w:val="006F0ABB"/>
    <w:rsid w:val="006F0B53"/>
    <w:rsid w:val="006F0ED9"/>
    <w:rsid w:val="006F146F"/>
    <w:rsid w:val="006F55CE"/>
    <w:rsid w:val="006F5F72"/>
    <w:rsid w:val="006F6A30"/>
    <w:rsid w:val="006F6C91"/>
    <w:rsid w:val="006F7BF1"/>
    <w:rsid w:val="006F7DED"/>
    <w:rsid w:val="00700F6F"/>
    <w:rsid w:val="00701960"/>
    <w:rsid w:val="0070196E"/>
    <w:rsid w:val="0070202E"/>
    <w:rsid w:val="00703826"/>
    <w:rsid w:val="00705420"/>
    <w:rsid w:val="0070699E"/>
    <w:rsid w:val="00706BEC"/>
    <w:rsid w:val="00706F5C"/>
    <w:rsid w:val="007073BF"/>
    <w:rsid w:val="00707933"/>
    <w:rsid w:val="00710933"/>
    <w:rsid w:val="00710CB3"/>
    <w:rsid w:val="00710E77"/>
    <w:rsid w:val="007111FF"/>
    <w:rsid w:val="00712C78"/>
    <w:rsid w:val="00712DA2"/>
    <w:rsid w:val="00712EBD"/>
    <w:rsid w:val="0071388C"/>
    <w:rsid w:val="00713AF0"/>
    <w:rsid w:val="00714A68"/>
    <w:rsid w:val="0071636F"/>
    <w:rsid w:val="007167D0"/>
    <w:rsid w:val="00716FED"/>
    <w:rsid w:val="0071793D"/>
    <w:rsid w:val="00717AF1"/>
    <w:rsid w:val="00721049"/>
    <w:rsid w:val="00721293"/>
    <w:rsid w:val="007216EC"/>
    <w:rsid w:val="00721B51"/>
    <w:rsid w:val="007247A3"/>
    <w:rsid w:val="00724BA8"/>
    <w:rsid w:val="007254B6"/>
    <w:rsid w:val="00725FDD"/>
    <w:rsid w:val="00726347"/>
    <w:rsid w:val="00727143"/>
    <w:rsid w:val="007276F8"/>
    <w:rsid w:val="00727821"/>
    <w:rsid w:val="00727F37"/>
    <w:rsid w:val="00732808"/>
    <w:rsid w:val="00735105"/>
    <w:rsid w:val="00735D6E"/>
    <w:rsid w:val="007363DF"/>
    <w:rsid w:val="007365A5"/>
    <w:rsid w:val="00737D73"/>
    <w:rsid w:val="00741814"/>
    <w:rsid w:val="00741EED"/>
    <w:rsid w:val="00743EFD"/>
    <w:rsid w:val="00747214"/>
    <w:rsid w:val="00747880"/>
    <w:rsid w:val="00747B45"/>
    <w:rsid w:val="00747E30"/>
    <w:rsid w:val="007514C1"/>
    <w:rsid w:val="00752740"/>
    <w:rsid w:val="00753349"/>
    <w:rsid w:val="00753FE3"/>
    <w:rsid w:val="007614F5"/>
    <w:rsid w:val="00762B2A"/>
    <w:rsid w:val="00763FC6"/>
    <w:rsid w:val="00764607"/>
    <w:rsid w:val="00764D33"/>
    <w:rsid w:val="007652BB"/>
    <w:rsid w:val="0076682E"/>
    <w:rsid w:val="007669E9"/>
    <w:rsid w:val="00767E7B"/>
    <w:rsid w:val="007707B1"/>
    <w:rsid w:val="00771AC7"/>
    <w:rsid w:val="00772C0B"/>
    <w:rsid w:val="00772EA9"/>
    <w:rsid w:val="00774734"/>
    <w:rsid w:val="00775B00"/>
    <w:rsid w:val="00776133"/>
    <w:rsid w:val="00777B88"/>
    <w:rsid w:val="00780036"/>
    <w:rsid w:val="00781A62"/>
    <w:rsid w:val="00781D74"/>
    <w:rsid w:val="00782675"/>
    <w:rsid w:val="0078348C"/>
    <w:rsid w:val="00783E22"/>
    <w:rsid w:val="00783E41"/>
    <w:rsid w:val="00784298"/>
    <w:rsid w:val="0078442F"/>
    <w:rsid w:val="00784FDE"/>
    <w:rsid w:val="00790694"/>
    <w:rsid w:val="00791011"/>
    <w:rsid w:val="00792077"/>
    <w:rsid w:val="007926A4"/>
    <w:rsid w:val="007933AC"/>
    <w:rsid w:val="00793A5C"/>
    <w:rsid w:val="00793B0B"/>
    <w:rsid w:val="007945F1"/>
    <w:rsid w:val="00794E6A"/>
    <w:rsid w:val="007955C2"/>
    <w:rsid w:val="007959B7"/>
    <w:rsid w:val="00796082"/>
    <w:rsid w:val="00796760"/>
    <w:rsid w:val="0079705F"/>
    <w:rsid w:val="00797351"/>
    <w:rsid w:val="007A0393"/>
    <w:rsid w:val="007A1950"/>
    <w:rsid w:val="007A279B"/>
    <w:rsid w:val="007A3325"/>
    <w:rsid w:val="007A3C9A"/>
    <w:rsid w:val="007A405D"/>
    <w:rsid w:val="007A4200"/>
    <w:rsid w:val="007A471B"/>
    <w:rsid w:val="007A50EE"/>
    <w:rsid w:val="007A61F2"/>
    <w:rsid w:val="007A77F8"/>
    <w:rsid w:val="007A7C31"/>
    <w:rsid w:val="007A7CFB"/>
    <w:rsid w:val="007B133F"/>
    <w:rsid w:val="007B230E"/>
    <w:rsid w:val="007B2F8B"/>
    <w:rsid w:val="007B3809"/>
    <w:rsid w:val="007B4B6D"/>
    <w:rsid w:val="007B4CC9"/>
    <w:rsid w:val="007B4EB3"/>
    <w:rsid w:val="007B4FB9"/>
    <w:rsid w:val="007B6D5D"/>
    <w:rsid w:val="007B743F"/>
    <w:rsid w:val="007C05B5"/>
    <w:rsid w:val="007C0EB9"/>
    <w:rsid w:val="007C1470"/>
    <w:rsid w:val="007C1E8F"/>
    <w:rsid w:val="007C34CB"/>
    <w:rsid w:val="007C47B6"/>
    <w:rsid w:val="007C4C26"/>
    <w:rsid w:val="007C5482"/>
    <w:rsid w:val="007C6D1D"/>
    <w:rsid w:val="007C746F"/>
    <w:rsid w:val="007C74F5"/>
    <w:rsid w:val="007C78A0"/>
    <w:rsid w:val="007D0291"/>
    <w:rsid w:val="007D2790"/>
    <w:rsid w:val="007D2ECA"/>
    <w:rsid w:val="007D3ADB"/>
    <w:rsid w:val="007D3ECD"/>
    <w:rsid w:val="007D4A9D"/>
    <w:rsid w:val="007D55E0"/>
    <w:rsid w:val="007D6290"/>
    <w:rsid w:val="007D6E8A"/>
    <w:rsid w:val="007D76F9"/>
    <w:rsid w:val="007E1436"/>
    <w:rsid w:val="007E162C"/>
    <w:rsid w:val="007E3EC4"/>
    <w:rsid w:val="007E3EE9"/>
    <w:rsid w:val="007E46AA"/>
    <w:rsid w:val="007E4AA2"/>
    <w:rsid w:val="007E53FF"/>
    <w:rsid w:val="007E5777"/>
    <w:rsid w:val="007E64CB"/>
    <w:rsid w:val="007E6580"/>
    <w:rsid w:val="007F1C66"/>
    <w:rsid w:val="007F2055"/>
    <w:rsid w:val="007F2130"/>
    <w:rsid w:val="007F265A"/>
    <w:rsid w:val="007F2AB9"/>
    <w:rsid w:val="007F3A03"/>
    <w:rsid w:val="007F3E63"/>
    <w:rsid w:val="007F42E9"/>
    <w:rsid w:val="007F5DA2"/>
    <w:rsid w:val="007F6851"/>
    <w:rsid w:val="007F6D24"/>
    <w:rsid w:val="00803397"/>
    <w:rsid w:val="008060A3"/>
    <w:rsid w:val="008062AD"/>
    <w:rsid w:val="00806425"/>
    <w:rsid w:val="00806BAE"/>
    <w:rsid w:val="00807AD3"/>
    <w:rsid w:val="00810224"/>
    <w:rsid w:val="008104E7"/>
    <w:rsid w:val="0081077D"/>
    <w:rsid w:val="0081085B"/>
    <w:rsid w:val="00811A88"/>
    <w:rsid w:val="00812B1E"/>
    <w:rsid w:val="00812C63"/>
    <w:rsid w:val="00813813"/>
    <w:rsid w:val="00813A23"/>
    <w:rsid w:val="00813A52"/>
    <w:rsid w:val="0081478C"/>
    <w:rsid w:val="00814DB2"/>
    <w:rsid w:val="008150D3"/>
    <w:rsid w:val="008157A5"/>
    <w:rsid w:val="00815971"/>
    <w:rsid w:val="00816332"/>
    <w:rsid w:val="0082026A"/>
    <w:rsid w:val="00820DEA"/>
    <w:rsid w:val="00822110"/>
    <w:rsid w:val="008221CB"/>
    <w:rsid w:val="00823D49"/>
    <w:rsid w:val="00825571"/>
    <w:rsid w:val="00826B37"/>
    <w:rsid w:val="00826DC0"/>
    <w:rsid w:val="00826EA5"/>
    <w:rsid w:val="008274A1"/>
    <w:rsid w:val="00831694"/>
    <w:rsid w:val="00831936"/>
    <w:rsid w:val="00831A3C"/>
    <w:rsid w:val="00831BDE"/>
    <w:rsid w:val="00832715"/>
    <w:rsid w:val="008329D0"/>
    <w:rsid w:val="00833C9E"/>
    <w:rsid w:val="008342BC"/>
    <w:rsid w:val="00834411"/>
    <w:rsid w:val="008359A4"/>
    <w:rsid w:val="00835C61"/>
    <w:rsid w:val="008360D0"/>
    <w:rsid w:val="00836122"/>
    <w:rsid w:val="00837C72"/>
    <w:rsid w:val="00840100"/>
    <w:rsid w:val="0084052B"/>
    <w:rsid w:val="00840C1D"/>
    <w:rsid w:val="00841369"/>
    <w:rsid w:val="008413F1"/>
    <w:rsid w:val="008417A0"/>
    <w:rsid w:val="00841E41"/>
    <w:rsid w:val="00842260"/>
    <w:rsid w:val="008426F5"/>
    <w:rsid w:val="008429D4"/>
    <w:rsid w:val="00843BD7"/>
    <w:rsid w:val="00844468"/>
    <w:rsid w:val="0084476B"/>
    <w:rsid w:val="00846E86"/>
    <w:rsid w:val="00852741"/>
    <w:rsid w:val="00853258"/>
    <w:rsid w:val="00853E4B"/>
    <w:rsid w:val="00856067"/>
    <w:rsid w:val="00856601"/>
    <w:rsid w:val="0085742D"/>
    <w:rsid w:val="0086195A"/>
    <w:rsid w:val="00862380"/>
    <w:rsid w:val="00862B1F"/>
    <w:rsid w:val="00862DE4"/>
    <w:rsid w:val="0086557E"/>
    <w:rsid w:val="00865FC1"/>
    <w:rsid w:val="00867315"/>
    <w:rsid w:val="00867729"/>
    <w:rsid w:val="0086790F"/>
    <w:rsid w:val="00867A59"/>
    <w:rsid w:val="00870F06"/>
    <w:rsid w:val="0087149F"/>
    <w:rsid w:val="0087178E"/>
    <w:rsid w:val="00872F34"/>
    <w:rsid w:val="008733F5"/>
    <w:rsid w:val="008734C5"/>
    <w:rsid w:val="00873607"/>
    <w:rsid w:val="00873983"/>
    <w:rsid w:val="00873E15"/>
    <w:rsid w:val="008743EE"/>
    <w:rsid w:val="00876652"/>
    <w:rsid w:val="0087778C"/>
    <w:rsid w:val="00877B08"/>
    <w:rsid w:val="00880DFD"/>
    <w:rsid w:val="00881413"/>
    <w:rsid w:val="00883B5E"/>
    <w:rsid w:val="00884645"/>
    <w:rsid w:val="00884DC2"/>
    <w:rsid w:val="00884F13"/>
    <w:rsid w:val="00885244"/>
    <w:rsid w:val="008858CF"/>
    <w:rsid w:val="00885CCB"/>
    <w:rsid w:val="00886B2E"/>
    <w:rsid w:val="008878DB"/>
    <w:rsid w:val="00887D81"/>
    <w:rsid w:val="008904E6"/>
    <w:rsid w:val="00890D19"/>
    <w:rsid w:val="00891296"/>
    <w:rsid w:val="00891B62"/>
    <w:rsid w:val="008921C5"/>
    <w:rsid w:val="008923E3"/>
    <w:rsid w:val="00892C0B"/>
    <w:rsid w:val="00893E93"/>
    <w:rsid w:val="0089422E"/>
    <w:rsid w:val="00895C1C"/>
    <w:rsid w:val="00896307"/>
    <w:rsid w:val="008974BE"/>
    <w:rsid w:val="008975AB"/>
    <w:rsid w:val="008A0093"/>
    <w:rsid w:val="008A042F"/>
    <w:rsid w:val="008A0519"/>
    <w:rsid w:val="008A0C11"/>
    <w:rsid w:val="008A3485"/>
    <w:rsid w:val="008A3D85"/>
    <w:rsid w:val="008A42E6"/>
    <w:rsid w:val="008A7793"/>
    <w:rsid w:val="008A7A8F"/>
    <w:rsid w:val="008B01BE"/>
    <w:rsid w:val="008B0750"/>
    <w:rsid w:val="008B08D8"/>
    <w:rsid w:val="008B0ADC"/>
    <w:rsid w:val="008B177A"/>
    <w:rsid w:val="008B1EF9"/>
    <w:rsid w:val="008B304F"/>
    <w:rsid w:val="008B4E66"/>
    <w:rsid w:val="008B54A7"/>
    <w:rsid w:val="008B68E4"/>
    <w:rsid w:val="008B6C06"/>
    <w:rsid w:val="008B7DC2"/>
    <w:rsid w:val="008C0F1C"/>
    <w:rsid w:val="008C15F5"/>
    <w:rsid w:val="008C2062"/>
    <w:rsid w:val="008C4E79"/>
    <w:rsid w:val="008C500C"/>
    <w:rsid w:val="008C5073"/>
    <w:rsid w:val="008C599D"/>
    <w:rsid w:val="008C5CF8"/>
    <w:rsid w:val="008C7158"/>
    <w:rsid w:val="008D0BC0"/>
    <w:rsid w:val="008D1E55"/>
    <w:rsid w:val="008D2928"/>
    <w:rsid w:val="008D2F0F"/>
    <w:rsid w:val="008D38F9"/>
    <w:rsid w:val="008D4033"/>
    <w:rsid w:val="008D5084"/>
    <w:rsid w:val="008D5289"/>
    <w:rsid w:val="008D5371"/>
    <w:rsid w:val="008D53DF"/>
    <w:rsid w:val="008D54D9"/>
    <w:rsid w:val="008D5650"/>
    <w:rsid w:val="008D5984"/>
    <w:rsid w:val="008D69E6"/>
    <w:rsid w:val="008D6A3C"/>
    <w:rsid w:val="008D7067"/>
    <w:rsid w:val="008D723E"/>
    <w:rsid w:val="008E0680"/>
    <w:rsid w:val="008E0FAB"/>
    <w:rsid w:val="008E1F7D"/>
    <w:rsid w:val="008E300D"/>
    <w:rsid w:val="008E4752"/>
    <w:rsid w:val="008E489F"/>
    <w:rsid w:val="008E5200"/>
    <w:rsid w:val="008E5FB2"/>
    <w:rsid w:val="008E675F"/>
    <w:rsid w:val="008E7CCD"/>
    <w:rsid w:val="008F0C55"/>
    <w:rsid w:val="008F12B3"/>
    <w:rsid w:val="008F24A7"/>
    <w:rsid w:val="008F378B"/>
    <w:rsid w:val="008F3C59"/>
    <w:rsid w:val="008F5396"/>
    <w:rsid w:val="00900D2B"/>
    <w:rsid w:val="0090141F"/>
    <w:rsid w:val="00902647"/>
    <w:rsid w:val="00902869"/>
    <w:rsid w:val="00902BA2"/>
    <w:rsid w:val="00904201"/>
    <w:rsid w:val="009045F6"/>
    <w:rsid w:val="00906A53"/>
    <w:rsid w:val="0091102A"/>
    <w:rsid w:val="0091135F"/>
    <w:rsid w:val="009115DA"/>
    <w:rsid w:val="00911ED3"/>
    <w:rsid w:val="0091362E"/>
    <w:rsid w:val="00913773"/>
    <w:rsid w:val="00914613"/>
    <w:rsid w:val="00916ABA"/>
    <w:rsid w:val="00917E11"/>
    <w:rsid w:val="00920504"/>
    <w:rsid w:val="00924581"/>
    <w:rsid w:val="0092589F"/>
    <w:rsid w:val="00925D0F"/>
    <w:rsid w:val="00925DA8"/>
    <w:rsid w:val="009260E2"/>
    <w:rsid w:val="00926B18"/>
    <w:rsid w:val="00927BE5"/>
    <w:rsid w:val="00930A34"/>
    <w:rsid w:val="00930F9B"/>
    <w:rsid w:val="0093155C"/>
    <w:rsid w:val="00931880"/>
    <w:rsid w:val="00932481"/>
    <w:rsid w:val="009327AF"/>
    <w:rsid w:val="00932D95"/>
    <w:rsid w:val="009342D9"/>
    <w:rsid w:val="009345A1"/>
    <w:rsid w:val="00936E86"/>
    <w:rsid w:val="00937C70"/>
    <w:rsid w:val="009405D3"/>
    <w:rsid w:val="00940B01"/>
    <w:rsid w:val="00941E0A"/>
    <w:rsid w:val="009422E0"/>
    <w:rsid w:val="00942ED3"/>
    <w:rsid w:val="00945CCC"/>
    <w:rsid w:val="009467F5"/>
    <w:rsid w:val="009474C7"/>
    <w:rsid w:val="009477CB"/>
    <w:rsid w:val="00947BBD"/>
    <w:rsid w:val="00947D2B"/>
    <w:rsid w:val="00947F53"/>
    <w:rsid w:val="0095006D"/>
    <w:rsid w:val="00951F50"/>
    <w:rsid w:val="009534CD"/>
    <w:rsid w:val="0095495C"/>
    <w:rsid w:val="00954F78"/>
    <w:rsid w:val="009555AA"/>
    <w:rsid w:val="00955DAD"/>
    <w:rsid w:val="00955F09"/>
    <w:rsid w:val="009564C6"/>
    <w:rsid w:val="00956EF0"/>
    <w:rsid w:val="00956F29"/>
    <w:rsid w:val="0095764E"/>
    <w:rsid w:val="0096035D"/>
    <w:rsid w:val="009608DE"/>
    <w:rsid w:val="00961B37"/>
    <w:rsid w:val="00962089"/>
    <w:rsid w:val="009621A0"/>
    <w:rsid w:val="00962EE8"/>
    <w:rsid w:val="00963EA3"/>
    <w:rsid w:val="00966302"/>
    <w:rsid w:val="0096794F"/>
    <w:rsid w:val="009679E7"/>
    <w:rsid w:val="00967E88"/>
    <w:rsid w:val="00970015"/>
    <w:rsid w:val="009706EE"/>
    <w:rsid w:val="0097070D"/>
    <w:rsid w:val="00971508"/>
    <w:rsid w:val="0097185F"/>
    <w:rsid w:val="009718FF"/>
    <w:rsid w:val="00972897"/>
    <w:rsid w:val="00972D16"/>
    <w:rsid w:val="009733FF"/>
    <w:rsid w:val="00973751"/>
    <w:rsid w:val="0097386B"/>
    <w:rsid w:val="00973F94"/>
    <w:rsid w:val="00980A42"/>
    <w:rsid w:val="00981854"/>
    <w:rsid w:val="00985751"/>
    <w:rsid w:val="00985F95"/>
    <w:rsid w:val="0098620C"/>
    <w:rsid w:val="009862B0"/>
    <w:rsid w:val="0098779D"/>
    <w:rsid w:val="0098793D"/>
    <w:rsid w:val="00987BAC"/>
    <w:rsid w:val="00990D17"/>
    <w:rsid w:val="009955E9"/>
    <w:rsid w:val="009963AA"/>
    <w:rsid w:val="009969DB"/>
    <w:rsid w:val="00997D0A"/>
    <w:rsid w:val="009A0C3E"/>
    <w:rsid w:val="009A159B"/>
    <w:rsid w:val="009A15F8"/>
    <w:rsid w:val="009A16E3"/>
    <w:rsid w:val="009A1B91"/>
    <w:rsid w:val="009A1C50"/>
    <w:rsid w:val="009A1DA6"/>
    <w:rsid w:val="009A4F29"/>
    <w:rsid w:val="009A5E82"/>
    <w:rsid w:val="009A715F"/>
    <w:rsid w:val="009A7CB5"/>
    <w:rsid w:val="009A7D3A"/>
    <w:rsid w:val="009B04EE"/>
    <w:rsid w:val="009B0A0F"/>
    <w:rsid w:val="009B0D98"/>
    <w:rsid w:val="009B0F91"/>
    <w:rsid w:val="009B1233"/>
    <w:rsid w:val="009B2581"/>
    <w:rsid w:val="009B3795"/>
    <w:rsid w:val="009B4057"/>
    <w:rsid w:val="009B4D82"/>
    <w:rsid w:val="009B6D98"/>
    <w:rsid w:val="009B7CA2"/>
    <w:rsid w:val="009C0854"/>
    <w:rsid w:val="009C0F74"/>
    <w:rsid w:val="009C1546"/>
    <w:rsid w:val="009C1601"/>
    <w:rsid w:val="009C1779"/>
    <w:rsid w:val="009C17FE"/>
    <w:rsid w:val="009C18B4"/>
    <w:rsid w:val="009C25A6"/>
    <w:rsid w:val="009C26B5"/>
    <w:rsid w:val="009C526B"/>
    <w:rsid w:val="009C6095"/>
    <w:rsid w:val="009D0EC1"/>
    <w:rsid w:val="009D1C01"/>
    <w:rsid w:val="009D23F7"/>
    <w:rsid w:val="009D26D7"/>
    <w:rsid w:val="009D299B"/>
    <w:rsid w:val="009D3301"/>
    <w:rsid w:val="009D4334"/>
    <w:rsid w:val="009D4864"/>
    <w:rsid w:val="009D4B0D"/>
    <w:rsid w:val="009D5FDF"/>
    <w:rsid w:val="009D61BE"/>
    <w:rsid w:val="009D6679"/>
    <w:rsid w:val="009D6771"/>
    <w:rsid w:val="009D6779"/>
    <w:rsid w:val="009D6A18"/>
    <w:rsid w:val="009D6CA7"/>
    <w:rsid w:val="009E10D7"/>
    <w:rsid w:val="009E153B"/>
    <w:rsid w:val="009E1679"/>
    <w:rsid w:val="009E268C"/>
    <w:rsid w:val="009E4514"/>
    <w:rsid w:val="009E480E"/>
    <w:rsid w:val="009E4FDF"/>
    <w:rsid w:val="009E5406"/>
    <w:rsid w:val="009E6366"/>
    <w:rsid w:val="009E66C8"/>
    <w:rsid w:val="009E6FD6"/>
    <w:rsid w:val="009E7596"/>
    <w:rsid w:val="009E7DA1"/>
    <w:rsid w:val="009F07D3"/>
    <w:rsid w:val="009F0D80"/>
    <w:rsid w:val="009F10E2"/>
    <w:rsid w:val="009F1BE4"/>
    <w:rsid w:val="009F1F28"/>
    <w:rsid w:val="009F280F"/>
    <w:rsid w:val="009F28F9"/>
    <w:rsid w:val="009F29C2"/>
    <w:rsid w:val="009F2EE1"/>
    <w:rsid w:val="009F3B88"/>
    <w:rsid w:val="009F3CAD"/>
    <w:rsid w:val="009F3CC9"/>
    <w:rsid w:val="009F42C0"/>
    <w:rsid w:val="009F5047"/>
    <w:rsid w:val="009F5348"/>
    <w:rsid w:val="009F5685"/>
    <w:rsid w:val="009F6897"/>
    <w:rsid w:val="009F6D2F"/>
    <w:rsid w:val="00A00239"/>
    <w:rsid w:val="00A0095C"/>
    <w:rsid w:val="00A01F53"/>
    <w:rsid w:val="00A02E7A"/>
    <w:rsid w:val="00A031DB"/>
    <w:rsid w:val="00A0347E"/>
    <w:rsid w:val="00A04E64"/>
    <w:rsid w:val="00A06410"/>
    <w:rsid w:val="00A0738D"/>
    <w:rsid w:val="00A1068E"/>
    <w:rsid w:val="00A106EA"/>
    <w:rsid w:val="00A10917"/>
    <w:rsid w:val="00A10E6A"/>
    <w:rsid w:val="00A11EDA"/>
    <w:rsid w:val="00A11FFC"/>
    <w:rsid w:val="00A125FC"/>
    <w:rsid w:val="00A13D5D"/>
    <w:rsid w:val="00A14A28"/>
    <w:rsid w:val="00A15559"/>
    <w:rsid w:val="00A161CC"/>
    <w:rsid w:val="00A164C4"/>
    <w:rsid w:val="00A17C1A"/>
    <w:rsid w:val="00A205F9"/>
    <w:rsid w:val="00A22BF0"/>
    <w:rsid w:val="00A22EF8"/>
    <w:rsid w:val="00A22F2F"/>
    <w:rsid w:val="00A22FBE"/>
    <w:rsid w:val="00A233BB"/>
    <w:rsid w:val="00A23FE3"/>
    <w:rsid w:val="00A24105"/>
    <w:rsid w:val="00A25924"/>
    <w:rsid w:val="00A26134"/>
    <w:rsid w:val="00A26444"/>
    <w:rsid w:val="00A26586"/>
    <w:rsid w:val="00A26640"/>
    <w:rsid w:val="00A26B97"/>
    <w:rsid w:val="00A30A8F"/>
    <w:rsid w:val="00A319D4"/>
    <w:rsid w:val="00A340D7"/>
    <w:rsid w:val="00A36511"/>
    <w:rsid w:val="00A367A4"/>
    <w:rsid w:val="00A36EF7"/>
    <w:rsid w:val="00A37A90"/>
    <w:rsid w:val="00A37F41"/>
    <w:rsid w:val="00A40157"/>
    <w:rsid w:val="00A402E1"/>
    <w:rsid w:val="00A413AD"/>
    <w:rsid w:val="00A415C1"/>
    <w:rsid w:val="00A42095"/>
    <w:rsid w:val="00A42441"/>
    <w:rsid w:val="00A42F3A"/>
    <w:rsid w:val="00A434B0"/>
    <w:rsid w:val="00A443AB"/>
    <w:rsid w:val="00A45DD4"/>
    <w:rsid w:val="00A461EA"/>
    <w:rsid w:val="00A4698D"/>
    <w:rsid w:val="00A47C05"/>
    <w:rsid w:val="00A51605"/>
    <w:rsid w:val="00A51C2A"/>
    <w:rsid w:val="00A52CEF"/>
    <w:rsid w:val="00A52FFD"/>
    <w:rsid w:val="00A532AB"/>
    <w:rsid w:val="00A53367"/>
    <w:rsid w:val="00A53C36"/>
    <w:rsid w:val="00A5401D"/>
    <w:rsid w:val="00A547D8"/>
    <w:rsid w:val="00A5655C"/>
    <w:rsid w:val="00A57CCE"/>
    <w:rsid w:val="00A628F3"/>
    <w:rsid w:val="00A62B9B"/>
    <w:rsid w:val="00A638A7"/>
    <w:rsid w:val="00A64060"/>
    <w:rsid w:val="00A642D5"/>
    <w:rsid w:val="00A6466E"/>
    <w:rsid w:val="00A64888"/>
    <w:rsid w:val="00A64DBE"/>
    <w:rsid w:val="00A65F0C"/>
    <w:rsid w:val="00A672F8"/>
    <w:rsid w:val="00A70028"/>
    <w:rsid w:val="00A700AA"/>
    <w:rsid w:val="00A7062D"/>
    <w:rsid w:val="00A73E47"/>
    <w:rsid w:val="00A742E7"/>
    <w:rsid w:val="00A762C5"/>
    <w:rsid w:val="00A76E9A"/>
    <w:rsid w:val="00A771AC"/>
    <w:rsid w:val="00A77EFA"/>
    <w:rsid w:val="00A81D8D"/>
    <w:rsid w:val="00A82881"/>
    <w:rsid w:val="00A82884"/>
    <w:rsid w:val="00A8343E"/>
    <w:rsid w:val="00A83989"/>
    <w:rsid w:val="00A83A6A"/>
    <w:rsid w:val="00A84452"/>
    <w:rsid w:val="00A84748"/>
    <w:rsid w:val="00A84E40"/>
    <w:rsid w:val="00A84EAE"/>
    <w:rsid w:val="00A85F77"/>
    <w:rsid w:val="00A8631D"/>
    <w:rsid w:val="00A86DC5"/>
    <w:rsid w:val="00A87EC4"/>
    <w:rsid w:val="00A91B8A"/>
    <w:rsid w:val="00A92628"/>
    <w:rsid w:val="00A92867"/>
    <w:rsid w:val="00A9331F"/>
    <w:rsid w:val="00A9332A"/>
    <w:rsid w:val="00A93A39"/>
    <w:rsid w:val="00A95B5D"/>
    <w:rsid w:val="00A97B4B"/>
    <w:rsid w:val="00AA1F8E"/>
    <w:rsid w:val="00AA2D3F"/>
    <w:rsid w:val="00AA365A"/>
    <w:rsid w:val="00AA75A2"/>
    <w:rsid w:val="00AA7808"/>
    <w:rsid w:val="00AA7D25"/>
    <w:rsid w:val="00AA7FEB"/>
    <w:rsid w:val="00AB0029"/>
    <w:rsid w:val="00AB0861"/>
    <w:rsid w:val="00AB088E"/>
    <w:rsid w:val="00AB0CF2"/>
    <w:rsid w:val="00AB0E7D"/>
    <w:rsid w:val="00AB3190"/>
    <w:rsid w:val="00AB33E5"/>
    <w:rsid w:val="00AB3720"/>
    <w:rsid w:val="00AB4777"/>
    <w:rsid w:val="00AB4845"/>
    <w:rsid w:val="00AB49C7"/>
    <w:rsid w:val="00AB51EC"/>
    <w:rsid w:val="00AB5969"/>
    <w:rsid w:val="00AB6EE6"/>
    <w:rsid w:val="00AB763D"/>
    <w:rsid w:val="00AB77E1"/>
    <w:rsid w:val="00AB7C0D"/>
    <w:rsid w:val="00AC25C7"/>
    <w:rsid w:val="00AC381D"/>
    <w:rsid w:val="00AC384F"/>
    <w:rsid w:val="00AC42A2"/>
    <w:rsid w:val="00AC54AA"/>
    <w:rsid w:val="00AC56E2"/>
    <w:rsid w:val="00AC610F"/>
    <w:rsid w:val="00AC6129"/>
    <w:rsid w:val="00AC65DC"/>
    <w:rsid w:val="00AC72F0"/>
    <w:rsid w:val="00AC7349"/>
    <w:rsid w:val="00AC7526"/>
    <w:rsid w:val="00AD3037"/>
    <w:rsid w:val="00AD453B"/>
    <w:rsid w:val="00AD5A27"/>
    <w:rsid w:val="00AD6016"/>
    <w:rsid w:val="00AD678F"/>
    <w:rsid w:val="00AD6C85"/>
    <w:rsid w:val="00AD7119"/>
    <w:rsid w:val="00AE093E"/>
    <w:rsid w:val="00AE09BD"/>
    <w:rsid w:val="00AE1C6F"/>
    <w:rsid w:val="00AE1DC2"/>
    <w:rsid w:val="00AE2DC3"/>
    <w:rsid w:val="00AE32B8"/>
    <w:rsid w:val="00AE440C"/>
    <w:rsid w:val="00AE5240"/>
    <w:rsid w:val="00AE64C9"/>
    <w:rsid w:val="00AE65D6"/>
    <w:rsid w:val="00AE6994"/>
    <w:rsid w:val="00AE72A7"/>
    <w:rsid w:val="00AE7B4F"/>
    <w:rsid w:val="00AF1E30"/>
    <w:rsid w:val="00AF2394"/>
    <w:rsid w:val="00AF23DD"/>
    <w:rsid w:val="00AF271E"/>
    <w:rsid w:val="00AF2A05"/>
    <w:rsid w:val="00AF3738"/>
    <w:rsid w:val="00AF47F7"/>
    <w:rsid w:val="00AF4B86"/>
    <w:rsid w:val="00AF5080"/>
    <w:rsid w:val="00AF55C3"/>
    <w:rsid w:val="00AF55EF"/>
    <w:rsid w:val="00AF5E95"/>
    <w:rsid w:val="00AF612C"/>
    <w:rsid w:val="00AF688E"/>
    <w:rsid w:val="00AF7CCD"/>
    <w:rsid w:val="00B01C87"/>
    <w:rsid w:val="00B02A59"/>
    <w:rsid w:val="00B02A6B"/>
    <w:rsid w:val="00B0379E"/>
    <w:rsid w:val="00B053DC"/>
    <w:rsid w:val="00B05603"/>
    <w:rsid w:val="00B10286"/>
    <w:rsid w:val="00B10A1F"/>
    <w:rsid w:val="00B10FD4"/>
    <w:rsid w:val="00B111F6"/>
    <w:rsid w:val="00B11F17"/>
    <w:rsid w:val="00B1266C"/>
    <w:rsid w:val="00B129B0"/>
    <w:rsid w:val="00B1383C"/>
    <w:rsid w:val="00B14F76"/>
    <w:rsid w:val="00B16192"/>
    <w:rsid w:val="00B163F5"/>
    <w:rsid w:val="00B1732D"/>
    <w:rsid w:val="00B20A9D"/>
    <w:rsid w:val="00B23C3E"/>
    <w:rsid w:val="00B24565"/>
    <w:rsid w:val="00B24C28"/>
    <w:rsid w:val="00B24E6A"/>
    <w:rsid w:val="00B255B2"/>
    <w:rsid w:val="00B25B0A"/>
    <w:rsid w:val="00B263A1"/>
    <w:rsid w:val="00B3054C"/>
    <w:rsid w:val="00B315A6"/>
    <w:rsid w:val="00B31A8E"/>
    <w:rsid w:val="00B3325F"/>
    <w:rsid w:val="00B33AD3"/>
    <w:rsid w:val="00B3496F"/>
    <w:rsid w:val="00B36697"/>
    <w:rsid w:val="00B36C25"/>
    <w:rsid w:val="00B376FE"/>
    <w:rsid w:val="00B37D6D"/>
    <w:rsid w:val="00B37F43"/>
    <w:rsid w:val="00B4050B"/>
    <w:rsid w:val="00B42028"/>
    <w:rsid w:val="00B4233D"/>
    <w:rsid w:val="00B42AF6"/>
    <w:rsid w:val="00B42C16"/>
    <w:rsid w:val="00B434E8"/>
    <w:rsid w:val="00B44058"/>
    <w:rsid w:val="00B4647E"/>
    <w:rsid w:val="00B47262"/>
    <w:rsid w:val="00B475AF"/>
    <w:rsid w:val="00B479D8"/>
    <w:rsid w:val="00B47BFC"/>
    <w:rsid w:val="00B503AC"/>
    <w:rsid w:val="00B528B2"/>
    <w:rsid w:val="00B52CF2"/>
    <w:rsid w:val="00B5339B"/>
    <w:rsid w:val="00B548FE"/>
    <w:rsid w:val="00B55A12"/>
    <w:rsid w:val="00B55BA1"/>
    <w:rsid w:val="00B56CF1"/>
    <w:rsid w:val="00B608DF"/>
    <w:rsid w:val="00B612DE"/>
    <w:rsid w:val="00B63007"/>
    <w:rsid w:val="00B644EE"/>
    <w:rsid w:val="00B65EBD"/>
    <w:rsid w:val="00B662E7"/>
    <w:rsid w:val="00B6715F"/>
    <w:rsid w:val="00B6730A"/>
    <w:rsid w:val="00B70031"/>
    <w:rsid w:val="00B701E3"/>
    <w:rsid w:val="00B71341"/>
    <w:rsid w:val="00B71C8D"/>
    <w:rsid w:val="00B71D32"/>
    <w:rsid w:val="00B723CD"/>
    <w:rsid w:val="00B72D53"/>
    <w:rsid w:val="00B72E08"/>
    <w:rsid w:val="00B72EFC"/>
    <w:rsid w:val="00B73337"/>
    <w:rsid w:val="00B73760"/>
    <w:rsid w:val="00B74BA1"/>
    <w:rsid w:val="00B74C28"/>
    <w:rsid w:val="00B76263"/>
    <w:rsid w:val="00B762ED"/>
    <w:rsid w:val="00B76B64"/>
    <w:rsid w:val="00B76C39"/>
    <w:rsid w:val="00B77023"/>
    <w:rsid w:val="00B77171"/>
    <w:rsid w:val="00B774BF"/>
    <w:rsid w:val="00B77842"/>
    <w:rsid w:val="00B81145"/>
    <w:rsid w:val="00B8215E"/>
    <w:rsid w:val="00B82AB8"/>
    <w:rsid w:val="00B82BB1"/>
    <w:rsid w:val="00B82C90"/>
    <w:rsid w:val="00B83934"/>
    <w:rsid w:val="00B83F48"/>
    <w:rsid w:val="00B843E3"/>
    <w:rsid w:val="00B844C8"/>
    <w:rsid w:val="00B847EA"/>
    <w:rsid w:val="00B85969"/>
    <w:rsid w:val="00B85A29"/>
    <w:rsid w:val="00B8632A"/>
    <w:rsid w:val="00B87C82"/>
    <w:rsid w:val="00B928C8"/>
    <w:rsid w:val="00B942B0"/>
    <w:rsid w:val="00B94D46"/>
    <w:rsid w:val="00B96E6C"/>
    <w:rsid w:val="00B9752D"/>
    <w:rsid w:val="00BA06B5"/>
    <w:rsid w:val="00BA20D7"/>
    <w:rsid w:val="00BA2DDA"/>
    <w:rsid w:val="00BA2F1D"/>
    <w:rsid w:val="00BA3295"/>
    <w:rsid w:val="00BA4754"/>
    <w:rsid w:val="00BA498E"/>
    <w:rsid w:val="00BA4CAE"/>
    <w:rsid w:val="00BA543E"/>
    <w:rsid w:val="00BA55B2"/>
    <w:rsid w:val="00BA6177"/>
    <w:rsid w:val="00BA6780"/>
    <w:rsid w:val="00BA6A44"/>
    <w:rsid w:val="00BA7157"/>
    <w:rsid w:val="00BA7BD5"/>
    <w:rsid w:val="00BB0227"/>
    <w:rsid w:val="00BB07CD"/>
    <w:rsid w:val="00BB11C6"/>
    <w:rsid w:val="00BB143D"/>
    <w:rsid w:val="00BB154B"/>
    <w:rsid w:val="00BB1CEE"/>
    <w:rsid w:val="00BB29E5"/>
    <w:rsid w:val="00BB2DB5"/>
    <w:rsid w:val="00BB3100"/>
    <w:rsid w:val="00BB414C"/>
    <w:rsid w:val="00BB41B2"/>
    <w:rsid w:val="00BB5742"/>
    <w:rsid w:val="00BB6FAF"/>
    <w:rsid w:val="00BB74A5"/>
    <w:rsid w:val="00BB7BA0"/>
    <w:rsid w:val="00BC0338"/>
    <w:rsid w:val="00BC07D0"/>
    <w:rsid w:val="00BC0FBA"/>
    <w:rsid w:val="00BC14C5"/>
    <w:rsid w:val="00BC3171"/>
    <w:rsid w:val="00BC3BCC"/>
    <w:rsid w:val="00BC7ED0"/>
    <w:rsid w:val="00BD003F"/>
    <w:rsid w:val="00BD10F3"/>
    <w:rsid w:val="00BD1E2B"/>
    <w:rsid w:val="00BD216C"/>
    <w:rsid w:val="00BD298A"/>
    <w:rsid w:val="00BD3284"/>
    <w:rsid w:val="00BD4218"/>
    <w:rsid w:val="00BD4335"/>
    <w:rsid w:val="00BD4B08"/>
    <w:rsid w:val="00BD5005"/>
    <w:rsid w:val="00BD5F04"/>
    <w:rsid w:val="00BD5FB5"/>
    <w:rsid w:val="00BD7841"/>
    <w:rsid w:val="00BD7992"/>
    <w:rsid w:val="00BD7C23"/>
    <w:rsid w:val="00BD7DDA"/>
    <w:rsid w:val="00BE1259"/>
    <w:rsid w:val="00BE159A"/>
    <w:rsid w:val="00BE1C0B"/>
    <w:rsid w:val="00BE1DC6"/>
    <w:rsid w:val="00BE300F"/>
    <w:rsid w:val="00BE33FE"/>
    <w:rsid w:val="00BE45D8"/>
    <w:rsid w:val="00BE4C8E"/>
    <w:rsid w:val="00BE5E5D"/>
    <w:rsid w:val="00BF076D"/>
    <w:rsid w:val="00BF2703"/>
    <w:rsid w:val="00BF330E"/>
    <w:rsid w:val="00BF3516"/>
    <w:rsid w:val="00BF4F86"/>
    <w:rsid w:val="00BF580D"/>
    <w:rsid w:val="00BF6A67"/>
    <w:rsid w:val="00BF6DA1"/>
    <w:rsid w:val="00BF6FB7"/>
    <w:rsid w:val="00BF75AB"/>
    <w:rsid w:val="00BF7D01"/>
    <w:rsid w:val="00C00464"/>
    <w:rsid w:val="00C00545"/>
    <w:rsid w:val="00C00988"/>
    <w:rsid w:val="00C01BE9"/>
    <w:rsid w:val="00C021A0"/>
    <w:rsid w:val="00C025C7"/>
    <w:rsid w:val="00C02F28"/>
    <w:rsid w:val="00C03853"/>
    <w:rsid w:val="00C05BC7"/>
    <w:rsid w:val="00C05E6A"/>
    <w:rsid w:val="00C06475"/>
    <w:rsid w:val="00C07C66"/>
    <w:rsid w:val="00C11498"/>
    <w:rsid w:val="00C116F8"/>
    <w:rsid w:val="00C11DB3"/>
    <w:rsid w:val="00C15C56"/>
    <w:rsid w:val="00C17670"/>
    <w:rsid w:val="00C177AA"/>
    <w:rsid w:val="00C209E2"/>
    <w:rsid w:val="00C223AA"/>
    <w:rsid w:val="00C227D3"/>
    <w:rsid w:val="00C22A0D"/>
    <w:rsid w:val="00C236D1"/>
    <w:rsid w:val="00C23A9B"/>
    <w:rsid w:val="00C23EEC"/>
    <w:rsid w:val="00C24659"/>
    <w:rsid w:val="00C25649"/>
    <w:rsid w:val="00C261F9"/>
    <w:rsid w:val="00C26F6C"/>
    <w:rsid w:val="00C30D8A"/>
    <w:rsid w:val="00C310D2"/>
    <w:rsid w:val="00C317DA"/>
    <w:rsid w:val="00C33B25"/>
    <w:rsid w:val="00C3579C"/>
    <w:rsid w:val="00C362C5"/>
    <w:rsid w:val="00C3710B"/>
    <w:rsid w:val="00C3787E"/>
    <w:rsid w:val="00C4008E"/>
    <w:rsid w:val="00C40B54"/>
    <w:rsid w:val="00C42D19"/>
    <w:rsid w:val="00C4365D"/>
    <w:rsid w:val="00C4368A"/>
    <w:rsid w:val="00C4384E"/>
    <w:rsid w:val="00C44774"/>
    <w:rsid w:val="00C45427"/>
    <w:rsid w:val="00C45716"/>
    <w:rsid w:val="00C460ED"/>
    <w:rsid w:val="00C46431"/>
    <w:rsid w:val="00C467A0"/>
    <w:rsid w:val="00C46FEA"/>
    <w:rsid w:val="00C47E42"/>
    <w:rsid w:val="00C50043"/>
    <w:rsid w:val="00C50E0D"/>
    <w:rsid w:val="00C52111"/>
    <w:rsid w:val="00C52900"/>
    <w:rsid w:val="00C53FA8"/>
    <w:rsid w:val="00C5462B"/>
    <w:rsid w:val="00C54F69"/>
    <w:rsid w:val="00C56407"/>
    <w:rsid w:val="00C56681"/>
    <w:rsid w:val="00C600C5"/>
    <w:rsid w:val="00C60BBF"/>
    <w:rsid w:val="00C6121D"/>
    <w:rsid w:val="00C6259A"/>
    <w:rsid w:val="00C625EF"/>
    <w:rsid w:val="00C62B82"/>
    <w:rsid w:val="00C64ACF"/>
    <w:rsid w:val="00C67FB7"/>
    <w:rsid w:val="00C700E7"/>
    <w:rsid w:val="00C718D3"/>
    <w:rsid w:val="00C72BBA"/>
    <w:rsid w:val="00C73E1D"/>
    <w:rsid w:val="00C74ED1"/>
    <w:rsid w:val="00C767EE"/>
    <w:rsid w:val="00C77919"/>
    <w:rsid w:val="00C819C6"/>
    <w:rsid w:val="00C82127"/>
    <w:rsid w:val="00C83152"/>
    <w:rsid w:val="00C836D8"/>
    <w:rsid w:val="00C83BB7"/>
    <w:rsid w:val="00C84617"/>
    <w:rsid w:val="00C85312"/>
    <w:rsid w:val="00C85AA2"/>
    <w:rsid w:val="00C85BCE"/>
    <w:rsid w:val="00C86CC7"/>
    <w:rsid w:val="00C9064B"/>
    <w:rsid w:val="00C91F50"/>
    <w:rsid w:val="00C922BE"/>
    <w:rsid w:val="00C9366D"/>
    <w:rsid w:val="00C93A68"/>
    <w:rsid w:val="00C94544"/>
    <w:rsid w:val="00C94690"/>
    <w:rsid w:val="00C94BEB"/>
    <w:rsid w:val="00C954FE"/>
    <w:rsid w:val="00C95FD4"/>
    <w:rsid w:val="00C971AE"/>
    <w:rsid w:val="00CA1D64"/>
    <w:rsid w:val="00CA1DAB"/>
    <w:rsid w:val="00CA203F"/>
    <w:rsid w:val="00CA33DD"/>
    <w:rsid w:val="00CA3485"/>
    <w:rsid w:val="00CA35FE"/>
    <w:rsid w:val="00CA529C"/>
    <w:rsid w:val="00CA5B30"/>
    <w:rsid w:val="00CA63A0"/>
    <w:rsid w:val="00CA64CE"/>
    <w:rsid w:val="00CA6559"/>
    <w:rsid w:val="00CA6BAF"/>
    <w:rsid w:val="00CA7D5A"/>
    <w:rsid w:val="00CA7DAC"/>
    <w:rsid w:val="00CB0D0F"/>
    <w:rsid w:val="00CB1602"/>
    <w:rsid w:val="00CB208A"/>
    <w:rsid w:val="00CB4511"/>
    <w:rsid w:val="00CB480B"/>
    <w:rsid w:val="00CB5F29"/>
    <w:rsid w:val="00CB613A"/>
    <w:rsid w:val="00CB755D"/>
    <w:rsid w:val="00CB7ABB"/>
    <w:rsid w:val="00CB7ADF"/>
    <w:rsid w:val="00CC17D8"/>
    <w:rsid w:val="00CC196E"/>
    <w:rsid w:val="00CC1984"/>
    <w:rsid w:val="00CC2FF7"/>
    <w:rsid w:val="00CC34C2"/>
    <w:rsid w:val="00CC381B"/>
    <w:rsid w:val="00CC3B31"/>
    <w:rsid w:val="00CC3FA0"/>
    <w:rsid w:val="00CC41B3"/>
    <w:rsid w:val="00CC4242"/>
    <w:rsid w:val="00CC627B"/>
    <w:rsid w:val="00CC6479"/>
    <w:rsid w:val="00CC7202"/>
    <w:rsid w:val="00CC7721"/>
    <w:rsid w:val="00CC7ADE"/>
    <w:rsid w:val="00CD1BC7"/>
    <w:rsid w:val="00CD21CE"/>
    <w:rsid w:val="00CD2408"/>
    <w:rsid w:val="00CD26C4"/>
    <w:rsid w:val="00CD2D16"/>
    <w:rsid w:val="00CD2F7E"/>
    <w:rsid w:val="00CD2FB8"/>
    <w:rsid w:val="00CD3350"/>
    <w:rsid w:val="00CD3824"/>
    <w:rsid w:val="00CD4062"/>
    <w:rsid w:val="00CD4918"/>
    <w:rsid w:val="00CD5667"/>
    <w:rsid w:val="00CD5A98"/>
    <w:rsid w:val="00CD5CB2"/>
    <w:rsid w:val="00CD6092"/>
    <w:rsid w:val="00CD68E4"/>
    <w:rsid w:val="00CD6D05"/>
    <w:rsid w:val="00CD6D4D"/>
    <w:rsid w:val="00CD7145"/>
    <w:rsid w:val="00CD76F6"/>
    <w:rsid w:val="00CE0430"/>
    <w:rsid w:val="00CE0C89"/>
    <w:rsid w:val="00CE2DFE"/>
    <w:rsid w:val="00CE2E42"/>
    <w:rsid w:val="00CE388A"/>
    <w:rsid w:val="00CE3923"/>
    <w:rsid w:val="00CE4B44"/>
    <w:rsid w:val="00CE5EEF"/>
    <w:rsid w:val="00CE7802"/>
    <w:rsid w:val="00CF12C7"/>
    <w:rsid w:val="00CF1E29"/>
    <w:rsid w:val="00CF268E"/>
    <w:rsid w:val="00CF29C9"/>
    <w:rsid w:val="00CF3862"/>
    <w:rsid w:val="00CF646B"/>
    <w:rsid w:val="00CF6915"/>
    <w:rsid w:val="00D00AB7"/>
    <w:rsid w:val="00D01E5A"/>
    <w:rsid w:val="00D02633"/>
    <w:rsid w:val="00D0360E"/>
    <w:rsid w:val="00D038AC"/>
    <w:rsid w:val="00D07C5D"/>
    <w:rsid w:val="00D10196"/>
    <w:rsid w:val="00D10471"/>
    <w:rsid w:val="00D115C1"/>
    <w:rsid w:val="00D1180B"/>
    <w:rsid w:val="00D11FEF"/>
    <w:rsid w:val="00D12638"/>
    <w:rsid w:val="00D1343D"/>
    <w:rsid w:val="00D1371A"/>
    <w:rsid w:val="00D14045"/>
    <w:rsid w:val="00D15486"/>
    <w:rsid w:val="00D16000"/>
    <w:rsid w:val="00D1601E"/>
    <w:rsid w:val="00D16CA3"/>
    <w:rsid w:val="00D1720C"/>
    <w:rsid w:val="00D213C7"/>
    <w:rsid w:val="00D21410"/>
    <w:rsid w:val="00D2189F"/>
    <w:rsid w:val="00D22795"/>
    <w:rsid w:val="00D22E4B"/>
    <w:rsid w:val="00D246DA"/>
    <w:rsid w:val="00D25AC0"/>
    <w:rsid w:val="00D260A0"/>
    <w:rsid w:val="00D26A3D"/>
    <w:rsid w:val="00D26D5D"/>
    <w:rsid w:val="00D26DF1"/>
    <w:rsid w:val="00D26E4F"/>
    <w:rsid w:val="00D26F1B"/>
    <w:rsid w:val="00D270AD"/>
    <w:rsid w:val="00D276DD"/>
    <w:rsid w:val="00D27A94"/>
    <w:rsid w:val="00D320A0"/>
    <w:rsid w:val="00D329B1"/>
    <w:rsid w:val="00D33421"/>
    <w:rsid w:val="00D33B00"/>
    <w:rsid w:val="00D33DF3"/>
    <w:rsid w:val="00D34006"/>
    <w:rsid w:val="00D379AC"/>
    <w:rsid w:val="00D37B00"/>
    <w:rsid w:val="00D411ED"/>
    <w:rsid w:val="00D41792"/>
    <w:rsid w:val="00D41D52"/>
    <w:rsid w:val="00D41FE3"/>
    <w:rsid w:val="00D43834"/>
    <w:rsid w:val="00D438DC"/>
    <w:rsid w:val="00D43CDE"/>
    <w:rsid w:val="00D43EEC"/>
    <w:rsid w:val="00D441B6"/>
    <w:rsid w:val="00D44AE3"/>
    <w:rsid w:val="00D45890"/>
    <w:rsid w:val="00D45973"/>
    <w:rsid w:val="00D47EA2"/>
    <w:rsid w:val="00D50418"/>
    <w:rsid w:val="00D520FF"/>
    <w:rsid w:val="00D5254A"/>
    <w:rsid w:val="00D52F79"/>
    <w:rsid w:val="00D53595"/>
    <w:rsid w:val="00D53E8D"/>
    <w:rsid w:val="00D544D9"/>
    <w:rsid w:val="00D55710"/>
    <w:rsid w:val="00D55EFC"/>
    <w:rsid w:val="00D562E1"/>
    <w:rsid w:val="00D60291"/>
    <w:rsid w:val="00D606F2"/>
    <w:rsid w:val="00D614B4"/>
    <w:rsid w:val="00D619B2"/>
    <w:rsid w:val="00D61B84"/>
    <w:rsid w:val="00D61BC3"/>
    <w:rsid w:val="00D62490"/>
    <w:rsid w:val="00D6277E"/>
    <w:rsid w:val="00D62AF7"/>
    <w:rsid w:val="00D6318C"/>
    <w:rsid w:val="00D634CB"/>
    <w:rsid w:val="00D63B49"/>
    <w:rsid w:val="00D641BE"/>
    <w:rsid w:val="00D6668A"/>
    <w:rsid w:val="00D67759"/>
    <w:rsid w:val="00D70336"/>
    <w:rsid w:val="00D70392"/>
    <w:rsid w:val="00D70C75"/>
    <w:rsid w:val="00D72F50"/>
    <w:rsid w:val="00D74198"/>
    <w:rsid w:val="00D74787"/>
    <w:rsid w:val="00D75DED"/>
    <w:rsid w:val="00D80C95"/>
    <w:rsid w:val="00D822F9"/>
    <w:rsid w:val="00D83E4A"/>
    <w:rsid w:val="00D844C8"/>
    <w:rsid w:val="00D8499F"/>
    <w:rsid w:val="00D85778"/>
    <w:rsid w:val="00D85C8B"/>
    <w:rsid w:val="00D85D3E"/>
    <w:rsid w:val="00D8796F"/>
    <w:rsid w:val="00D903D1"/>
    <w:rsid w:val="00D920EA"/>
    <w:rsid w:val="00D921E6"/>
    <w:rsid w:val="00D929EB"/>
    <w:rsid w:val="00D930EC"/>
    <w:rsid w:val="00D94155"/>
    <w:rsid w:val="00D943B1"/>
    <w:rsid w:val="00D94E45"/>
    <w:rsid w:val="00D95C25"/>
    <w:rsid w:val="00D96C42"/>
    <w:rsid w:val="00D975F5"/>
    <w:rsid w:val="00DA2E70"/>
    <w:rsid w:val="00DA3A81"/>
    <w:rsid w:val="00DA3BD5"/>
    <w:rsid w:val="00DA4B24"/>
    <w:rsid w:val="00DA503C"/>
    <w:rsid w:val="00DA6417"/>
    <w:rsid w:val="00DA6998"/>
    <w:rsid w:val="00DA780C"/>
    <w:rsid w:val="00DA7EDF"/>
    <w:rsid w:val="00DB109A"/>
    <w:rsid w:val="00DB2C32"/>
    <w:rsid w:val="00DB3B93"/>
    <w:rsid w:val="00DB3BA4"/>
    <w:rsid w:val="00DB40AB"/>
    <w:rsid w:val="00DC027D"/>
    <w:rsid w:val="00DC0703"/>
    <w:rsid w:val="00DC0F98"/>
    <w:rsid w:val="00DC3815"/>
    <w:rsid w:val="00DC3DFB"/>
    <w:rsid w:val="00DC4BCA"/>
    <w:rsid w:val="00DC4E1B"/>
    <w:rsid w:val="00DC58FC"/>
    <w:rsid w:val="00DC5C23"/>
    <w:rsid w:val="00DC5E3A"/>
    <w:rsid w:val="00DC6448"/>
    <w:rsid w:val="00DC7078"/>
    <w:rsid w:val="00DC7439"/>
    <w:rsid w:val="00DC7602"/>
    <w:rsid w:val="00DD0437"/>
    <w:rsid w:val="00DD06EB"/>
    <w:rsid w:val="00DD0826"/>
    <w:rsid w:val="00DD1622"/>
    <w:rsid w:val="00DD1C3B"/>
    <w:rsid w:val="00DD22EB"/>
    <w:rsid w:val="00DD32CC"/>
    <w:rsid w:val="00DD4693"/>
    <w:rsid w:val="00DD7257"/>
    <w:rsid w:val="00DE1AB4"/>
    <w:rsid w:val="00DE285C"/>
    <w:rsid w:val="00DE2A51"/>
    <w:rsid w:val="00DE31CB"/>
    <w:rsid w:val="00DE5A60"/>
    <w:rsid w:val="00DE5CA6"/>
    <w:rsid w:val="00DE5E10"/>
    <w:rsid w:val="00DF061E"/>
    <w:rsid w:val="00DF06EE"/>
    <w:rsid w:val="00DF0AB7"/>
    <w:rsid w:val="00DF16E3"/>
    <w:rsid w:val="00DF1972"/>
    <w:rsid w:val="00DF3359"/>
    <w:rsid w:val="00DF3DA4"/>
    <w:rsid w:val="00DF466B"/>
    <w:rsid w:val="00DF470B"/>
    <w:rsid w:val="00DF5533"/>
    <w:rsid w:val="00DF65BA"/>
    <w:rsid w:val="00DF6BCD"/>
    <w:rsid w:val="00DF6F80"/>
    <w:rsid w:val="00DF7496"/>
    <w:rsid w:val="00DF7F49"/>
    <w:rsid w:val="00DF7FD7"/>
    <w:rsid w:val="00E002CF"/>
    <w:rsid w:val="00E01095"/>
    <w:rsid w:val="00E019A3"/>
    <w:rsid w:val="00E02DF9"/>
    <w:rsid w:val="00E030CC"/>
    <w:rsid w:val="00E03E57"/>
    <w:rsid w:val="00E04E95"/>
    <w:rsid w:val="00E07B2E"/>
    <w:rsid w:val="00E10782"/>
    <w:rsid w:val="00E10F40"/>
    <w:rsid w:val="00E11EA2"/>
    <w:rsid w:val="00E132A9"/>
    <w:rsid w:val="00E138E4"/>
    <w:rsid w:val="00E13F71"/>
    <w:rsid w:val="00E14768"/>
    <w:rsid w:val="00E14D16"/>
    <w:rsid w:val="00E151EC"/>
    <w:rsid w:val="00E1613B"/>
    <w:rsid w:val="00E17487"/>
    <w:rsid w:val="00E211DE"/>
    <w:rsid w:val="00E217A2"/>
    <w:rsid w:val="00E22523"/>
    <w:rsid w:val="00E228C6"/>
    <w:rsid w:val="00E22DD8"/>
    <w:rsid w:val="00E233EA"/>
    <w:rsid w:val="00E2383C"/>
    <w:rsid w:val="00E2447B"/>
    <w:rsid w:val="00E24DD5"/>
    <w:rsid w:val="00E24F17"/>
    <w:rsid w:val="00E25BF1"/>
    <w:rsid w:val="00E25F9D"/>
    <w:rsid w:val="00E27A2B"/>
    <w:rsid w:val="00E304E4"/>
    <w:rsid w:val="00E307B4"/>
    <w:rsid w:val="00E308B1"/>
    <w:rsid w:val="00E333FC"/>
    <w:rsid w:val="00E34258"/>
    <w:rsid w:val="00E34386"/>
    <w:rsid w:val="00E34CA9"/>
    <w:rsid w:val="00E352F6"/>
    <w:rsid w:val="00E35966"/>
    <w:rsid w:val="00E36E9A"/>
    <w:rsid w:val="00E378D8"/>
    <w:rsid w:val="00E37930"/>
    <w:rsid w:val="00E421B9"/>
    <w:rsid w:val="00E426BA"/>
    <w:rsid w:val="00E42956"/>
    <w:rsid w:val="00E43D00"/>
    <w:rsid w:val="00E43F44"/>
    <w:rsid w:val="00E4482B"/>
    <w:rsid w:val="00E44875"/>
    <w:rsid w:val="00E4507D"/>
    <w:rsid w:val="00E465D1"/>
    <w:rsid w:val="00E46F15"/>
    <w:rsid w:val="00E4732A"/>
    <w:rsid w:val="00E47377"/>
    <w:rsid w:val="00E478A7"/>
    <w:rsid w:val="00E47E3B"/>
    <w:rsid w:val="00E50880"/>
    <w:rsid w:val="00E515DB"/>
    <w:rsid w:val="00E557C4"/>
    <w:rsid w:val="00E5754B"/>
    <w:rsid w:val="00E5755D"/>
    <w:rsid w:val="00E602BD"/>
    <w:rsid w:val="00E61CE3"/>
    <w:rsid w:val="00E61F55"/>
    <w:rsid w:val="00E62B39"/>
    <w:rsid w:val="00E63240"/>
    <w:rsid w:val="00E643DC"/>
    <w:rsid w:val="00E661A8"/>
    <w:rsid w:val="00E66F33"/>
    <w:rsid w:val="00E67477"/>
    <w:rsid w:val="00E70FEC"/>
    <w:rsid w:val="00E72863"/>
    <w:rsid w:val="00E72DF7"/>
    <w:rsid w:val="00E73256"/>
    <w:rsid w:val="00E735D6"/>
    <w:rsid w:val="00E742FE"/>
    <w:rsid w:val="00E75D97"/>
    <w:rsid w:val="00E768A9"/>
    <w:rsid w:val="00E768E5"/>
    <w:rsid w:val="00E76E2D"/>
    <w:rsid w:val="00E771FF"/>
    <w:rsid w:val="00E80274"/>
    <w:rsid w:val="00E8158C"/>
    <w:rsid w:val="00E82258"/>
    <w:rsid w:val="00E83330"/>
    <w:rsid w:val="00E834A6"/>
    <w:rsid w:val="00E848BB"/>
    <w:rsid w:val="00E8706A"/>
    <w:rsid w:val="00E87F38"/>
    <w:rsid w:val="00E90EC2"/>
    <w:rsid w:val="00E9209D"/>
    <w:rsid w:val="00E9338E"/>
    <w:rsid w:val="00E93BB6"/>
    <w:rsid w:val="00E94D21"/>
    <w:rsid w:val="00E9507B"/>
    <w:rsid w:val="00E96483"/>
    <w:rsid w:val="00E967EE"/>
    <w:rsid w:val="00E975E6"/>
    <w:rsid w:val="00E97B57"/>
    <w:rsid w:val="00EA0CC3"/>
    <w:rsid w:val="00EA1A2F"/>
    <w:rsid w:val="00EA1A36"/>
    <w:rsid w:val="00EA2E47"/>
    <w:rsid w:val="00EA321D"/>
    <w:rsid w:val="00EA3513"/>
    <w:rsid w:val="00EA3759"/>
    <w:rsid w:val="00EA4901"/>
    <w:rsid w:val="00EA58A5"/>
    <w:rsid w:val="00EA58EE"/>
    <w:rsid w:val="00EA5B5F"/>
    <w:rsid w:val="00EA6AD4"/>
    <w:rsid w:val="00EA7A2A"/>
    <w:rsid w:val="00EB2BE9"/>
    <w:rsid w:val="00EB349C"/>
    <w:rsid w:val="00EB41B0"/>
    <w:rsid w:val="00EB524B"/>
    <w:rsid w:val="00EB599F"/>
    <w:rsid w:val="00EB6108"/>
    <w:rsid w:val="00EB6143"/>
    <w:rsid w:val="00EB678F"/>
    <w:rsid w:val="00EB739E"/>
    <w:rsid w:val="00EB777E"/>
    <w:rsid w:val="00EC026F"/>
    <w:rsid w:val="00EC139C"/>
    <w:rsid w:val="00EC149E"/>
    <w:rsid w:val="00EC1744"/>
    <w:rsid w:val="00EC34EC"/>
    <w:rsid w:val="00EC36E1"/>
    <w:rsid w:val="00EC4231"/>
    <w:rsid w:val="00EC4335"/>
    <w:rsid w:val="00EC48D6"/>
    <w:rsid w:val="00EC4C37"/>
    <w:rsid w:val="00ED0159"/>
    <w:rsid w:val="00ED081D"/>
    <w:rsid w:val="00ED167B"/>
    <w:rsid w:val="00ED1B16"/>
    <w:rsid w:val="00ED22B5"/>
    <w:rsid w:val="00ED2669"/>
    <w:rsid w:val="00ED2F05"/>
    <w:rsid w:val="00ED3815"/>
    <w:rsid w:val="00ED38BD"/>
    <w:rsid w:val="00ED435B"/>
    <w:rsid w:val="00ED442C"/>
    <w:rsid w:val="00ED468E"/>
    <w:rsid w:val="00ED4E9F"/>
    <w:rsid w:val="00ED5B2B"/>
    <w:rsid w:val="00ED5F76"/>
    <w:rsid w:val="00ED740E"/>
    <w:rsid w:val="00ED780E"/>
    <w:rsid w:val="00ED7858"/>
    <w:rsid w:val="00ED7D90"/>
    <w:rsid w:val="00EE1340"/>
    <w:rsid w:val="00EE1912"/>
    <w:rsid w:val="00EE20A6"/>
    <w:rsid w:val="00EE21C0"/>
    <w:rsid w:val="00EE2DB2"/>
    <w:rsid w:val="00EE387D"/>
    <w:rsid w:val="00EE4071"/>
    <w:rsid w:val="00EE41C0"/>
    <w:rsid w:val="00EE6F40"/>
    <w:rsid w:val="00EE72C1"/>
    <w:rsid w:val="00EF0B7E"/>
    <w:rsid w:val="00EF2FB5"/>
    <w:rsid w:val="00EF491C"/>
    <w:rsid w:val="00EF4C7D"/>
    <w:rsid w:val="00EF50E6"/>
    <w:rsid w:val="00EF6A99"/>
    <w:rsid w:val="00EF6AFA"/>
    <w:rsid w:val="00F005E6"/>
    <w:rsid w:val="00F0138F"/>
    <w:rsid w:val="00F0190A"/>
    <w:rsid w:val="00F0344E"/>
    <w:rsid w:val="00F035BC"/>
    <w:rsid w:val="00F0381A"/>
    <w:rsid w:val="00F03BF3"/>
    <w:rsid w:val="00F03DFB"/>
    <w:rsid w:val="00F042BD"/>
    <w:rsid w:val="00F059D4"/>
    <w:rsid w:val="00F05AB6"/>
    <w:rsid w:val="00F1024B"/>
    <w:rsid w:val="00F1043E"/>
    <w:rsid w:val="00F11403"/>
    <w:rsid w:val="00F11470"/>
    <w:rsid w:val="00F11A3A"/>
    <w:rsid w:val="00F14748"/>
    <w:rsid w:val="00F1486B"/>
    <w:rsid w:val="00F15760"/>
    <w:rsid w:val="00F15F40"/>
    <w:rsid w:val="00F16877"/>
    <w:rsid w:val="00F175C8"/>
    <w:rsid w:val="00F20665"/>
    <w:rsid w:val="00F20D2C"/>
    <w:rsid w:val="00F21EA9"/>
    <w:rsid w:val="00F225B1"/>
    <w:rsid w:val="00F22E22"/>
    <w:rsid w:val="00F23E05"/>
    <w:rsid w:val="00F24805"/>
    <w:rsid w:val="00F250FB"/>
    <w:rsid w:val="00F2557E"/>
    <w:rsid w:val="00F26115"/>
    <w:rsid w:val="00F26637"/>
    <w:rsid w:val="00F26B5B"/>
    <w:rsid w:val="00F2756A"/>
    <w:rsid w:val="00F30076"/>
    <w:rsid w:val="00F310C6"/>
    <w:rsid w:val="00F31460"/>
    <w:rsid w:val="00F31483"/>
    <w:rsid w:val="00F31F94"/>
    <w:rsid w:val="00F33396"/>
    <w:rsid w:val="00F339C9"/>
    <w:rsid w:val="00F346FB"/>
    <w:rsid w:val="00F34E62"/>
    <w:rsid w:val="00F35AAC"/>
    <w:rsid w:val="00F35B2C"/>
    <w:rsid w:val="00F36515"/>
    <w:rsid w:val="00F37246"/>
    <w:rsid w:val="00F412C6"/>
    <w:rsid w:val="00F42821"/>
    <w:rsid w:val="00F42D26"/>
    <w:rsid w:val="00F43C47"/>
    <w:rsid w:val="00F45849"/>
    <w:rsid w:val="00F458E6"/>
    <w:rsid w:val="00F45D08"/>
    <w:rsid w:val="00F45F9F"/>
    <w:rsid w:val="00F4653E"/>
    <w:rsid w:val="00F47330"/>
    <w:rsid w:val="00F47440"/>
    <w:rsid w:val="00F50552"/>
    <w:rsid w:val="00F506D7"/>
    <w:rsid w:val="00F50F7E"/>
    <w:rsid w:val="00F5196B"/>
    <w:rsid w:val="00F532D9"/>
    <w:rsid w:val="00F53AEE"/>
    <w:rsid w:val="00F53CFE"/>
    <w:rsid w:val="00F53D38"/>
    <w:rsid w:val="00F54D1F"/>
    <w:rsid w:val="00F55DBD"/>
    <w:rsid w:val="00F56092"/>
    <w:rsid w:val="00F5666B"/>
    <w:rsid w:val="00F56829"/>
    <w:rsid w:val="00F56EEE"/>
    <w:rsid w:val="00F576ED"/>
    <w:rsid w:val="00F57D22"/>
    <w:rsid w:val="00F605E3"/>
    <w:rsid w:val="00F6081A"/>
    <w:rsid w:val="00F60B93"/>
    <w:rsid w:val="00F61101"/>
    <w:rsid w:val="00F6202E"/>
    <w:rsid w:val="00F62486"/>
    <w:rsid w:val="00F6314E"/>
    <w:rsid w:val="00F63AB8"/>
    <w:rsid w:val="00F64D5A"/>
    <w:rsid w:val="00F64E51"/>
    <w:rsid w:val="00F65B58"/>
    <w:rsid w:val="00F66EC2"/>
    <w:rsid w:val="00F71E32"/>
    <w:rsid w:val="00F71F61"/>
    <w:rsid w:val="00F725E3"/>
    <w:rsid w:val="00F726C5"/>
    <w:rsid w:val="00F72DDC"/>
    <w:rsid w:val="00F742A0"/>
    <w:rsid w:val="00F76083"/>
    <w:rsid w:val="00F76446"/>
    <w:rsid w:val="00F77AAF"/>
    <w:rsid w:val="00F8112C"/>
    <w:rsid w:val="00F82AED"/>
    <w:rsid w:val="00F83905"/>
    <w:rsid w:val="00F84520"/>
    <w:rsid w:val="00F8465C"/>
    <w:rsid w:val="00F8546D"/>
    <w:rsid w:val="00F8683C"/>
    <w:rsid w:val="00F86930"/>
    <w:rsid w:val="00F86D49"/>
    <w:rsid w:val="00F8720C"/>
    <w:rsid w:val="00F878FA"/>
    <w:rsid w:val="00F87EE8"/>
    <w:rsid w:val="00F904D6"/>
    <w:rsid w:val="00F90DA7"/>
    <w:rsid w:val="00F91080"/>
    <w:rsid w:val="00F91393"/>
    <w:rsid w:val="00F918FA"/>
    <w:rsid w:val="00F91DC8"/>
    <w:rsid w:val="00F92108"/>
    <w:rsid w:val="00F95FB8"/>
    <w:rsid w:val="00F96740"/>
    <w:rsid w:val="00F96846"/>
    <w:rsid w:val="00F968A7"/>
    <w:rsid w:val="00F96C0A"/>
    <w:rsid w:val="00FA2723"/>
    <w:rsid w:val="00FA2C25"/>
    <w:rsid w:val="00FA2E51"/>
    <w:rsid w:val="00FA37E3"/>
    <w:rsid w:val="00FA4F7F"/>
    <w:rsid w:val="00FA600E"/>
    <w:rsid w:val="00FA6843"/>
    <w:rsid w:val="00FA690F"/>
    <w:rsid w:val="00FA7D91"/>
    <w:rsid w:val="00FB095C"/>
    <w:rsid w:val="00FB0FE9"/>
    <w:rsid w:val="00FB15D0"/>
    <w:rsid w:val="00FB25A4"/>
    <w:rsid w:val="00FB2CAB"/>
    <w:rsid w:val="00FB333C"/>
    <w:rsid w:val="00FB3F35"/>
    <w:rsid w:val="00FB436D"/>
    <w:rsid w:val="00FB44AA"/>
    <w:rsid w:val="00FB4F28"/>
    <w:rsid w:val="00FB5333"/>
    <w:rsid w:val="00FB6D30"/>
    <w:rsid w:val="00FC010B"/>
    <w:rsid w:val="00FC0464"/>
    <w:rsid w:val="00FC050E"/>
    <w:rsid w:val="00FC1058"/>
    <w:rsid w:val="00FC1167"/>
    <w:rsid w:val="00FC1762"/>
    <w:rsid w:val="00FC3637"/>
    <w:rsid w:val="00FC51D6"/>
    <w:rsid w:val="00FC53EF"/>
    <w:rsid w:val="00FC5975"/>
    <w:rsid w:val="00FC5C3B"/>
    <w:rsid w:val="00FC718B"/>
    <w:rsid w:val="00FC7A12"/>
    <w:rsid w:val="00FD0F60"/>
    <w:rsid w:val="00FD1C5F"/>
    <w:rsid w:val="00FD3586"/>
    <w:rsid w:val="00FD4203"/>
    <w:rsid w:val="00FD48F3"/>
    <w:rsid w:val="00FD5067"/>
    <w:rsid w:val="00FD5679"/>
    <w:rsid w:val="00FD5A2F"/>
    <w:rsid w:val="00FD62F9"/>
    <w:rsid w:val="00FD6623"/>
    <w:rsid w:val="00FD6C78"/>
    <w:rsid w:val="00FD77E7"/>
    <w:rsid w:val="00FD7D93"/>
    <w:rsid w:val="00FE1057"/>
    <w:rsid w:val="00FE31A0"/>
    <w:rsid w:val="00FE3DA0"/>
    <w:rsid w:val="00FE7449"/>
    <w:rsid w:val="00FE7CE9"/>
    <w:rsid w:val="00FF13C6"/>
    <w:rsid w:val="00FF2F8D"/>
    <w:rsid w:val="00FF4267"/>
    <w:rsid w:val="00FF5587"/>
    <w:rsid w:val="00FF6231"/>
    <w:rsid w:val="00FF68E9"/>
    <w:rsid w:val="00FF691E"/>
    <w:rsid w:val="00FF6C5A"/>
    <w:rsid w:val="00FF6FFF"/>
    <w:rsid w:val="00FF7636"/>
  </w:rsids>
  <m:mathPr>
    <m:mathFont m:val="Cambria Math"/>
    <m:brkBin m:val="before"/>
    <m:brkBinSub m:val="--"/>
    <m:smallFrac/>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F1BB8"/>
  <w15:docId w15:val="{53EFD5F8-AE00-47A3-B58D-8C0CE159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120" w:line="240" w:lineRule="atLeast"/>
      </w:pPr>
    </w:pPrDefault>
  </w:docDefaults>
  <w:latentStyles w:defLockedState="0" w:defUIPriority="44"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lsdException w:name="heading 5" w:uiPriority="0"/>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4"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1F0D8C"/>
    <w:rPr>
      <w:lang w:val="sv-SE"/>
    </w:rPr>
  </w:style>
  <w:style w:type="paragraph" w:styleId="Rubrik1">
    <w:name w:val="heading 1"/>
    <w:basedOn w:val="Normal"/>
    <w:next w:val="Normal"/>
    <w:link w:val="Rubrik1Char"/>
    <w:uiPriority w:val="1"/>
    <w:qFormat/>
    <w:rsid w:val="005962EF"/>
    <w:pPr>
      <w:keepNext/>
      <w:numPr>
        <w:numId w:val="37"/>
      </w:numPr>
      <w:spacing w:before="440" w:after="0" w:line="240" w:lineRule="auto"/>
      <w:outlineLvl w:val="0"/>
    </w:pPr>
    <w:rPr>
      <w:rFonts w:ascii="Arial" w:eastAsiaTheme="majorEastAsia" w:hAnsi="Arial" w:cs="Arial"/>
      <w:b/>
      <w:color w:val="000000"/>
      <w:sz w:val="24"/>
      <w:szCs w:val="26"/>
      <w:lang w:eastAsia="sv-SE"/>
    </w:rPr>
  </w:style>
  <w:style w:type="paragraph" w:styleId="Rubrik2">
    <w:name w:val="heading 2"/>
    <w:basedOn w:val="Normal"/>
    <w:next w:val="Normal"/>
    <w:link w:val="Rubrik2Char"/>
    <w:uiPriority w:val="2"/>
    <w:qFormat/>
    <w:rsid w:val="00E151EC"/>
    <w:pPr>
      <w:keepNext/>
      <w:numPr>
        <w:ilvl w:val="1"/>
        <w:numId w:val="37"/>
      </w:numPr>
      <w:spacing w:before="360" w:after="0" w:line="240" w:lineRule="auto"/>
      <w:outlineLvl w:val="1"/>
    </w:pPr>
    <w:rPr>
      <w:rFonts w:ascii="Arial" w:eastAsiaTheme="majorEastAsia" w:hAnsi="Arial" w:cs="Arial"/>
      <w:b/>
      <w:sz w:val="20"/>
      <w:szCs w:val="26"/>
      <w:lang w:eastAsia="sv-SE"/>
    </w:rPr>
  </w:style>
  <w:style w:type="paragraph" w:styleId="Rubrik3">
    <w:name w:val="heading 3"/>
    <w:basedOn w:val="Normal"/>
    <w:next w:val="Normal"/>
    <w:link w:val="Rubrik3Char"/>
    <w:uiPriority w:val="3"/>
    <w:qFormat/>
    <w:rsid w:val="00E151EC"/>
    <w:pPr>
      <w:keepNext/>
      <w:numPr>
        <w:ilvl w:val="2"/>
        <w:numId w:val="37"/>
      </w:numPr>
      <w:spacing w:before="280" w:after="0" w:line="240" w:lineRule="auto"/>
      <w:outlineLvl w:val="2"/>
    </w:pPr>
    <w:rPr>
      <w:rFonts w:ascii="Arial" w:eastAsiaTheme="majorEastAsia" w:hAnsi="Arial" w:cs="Arial"/>
      <w:sz w:val="20"/>
      <w:szCs w:val="26"/>
      <w:lang w:eastAsia="sv-SE"/>
    </w:rPr>
  </w:style>
  <w:style w:type="paragraph" w:styleId="Rubrik4">
    <w:name w:val="heading 4"/>
    <w:basedOn w:val="Normal"/>
    <w:next w:val="Normal"/>
    <w:link w:val="Rubrik4Char"/>
    <w:uiPriority w:val="4"/>
    <w:rsid w:val="006C3A37"/>
    <w:pPr>
      <w:keepNext/>
      <w:numPr>
        <w:ilvl w:val="3"/>
        <w:numId w:val="37"/>
      </w:numPr>
      <w:spacing w:before="240" w:after="0" w:line="240" w:lineRule="auto"/>
      <w:outlineLvl w:val="3"/>
    </w:pPr>
    <w:rPr>
      <w:rFonts w:ascii="Arial" w:eastAsiaTheme="majorEastAsia" w:hAnsi="Arial" w:cs="Arial"/>
      <w:b/>
      <w:sz w:val="20"/>
      <w:szCs w:val="26"/>
      <w:lang w:val="en-GB" w:eastAsia="sv-SE"/>
    </w:rPr>
  </w:style>
  <w:style w:type="paragraph" w:styleId="Rubrik5">
    <w:name w:val="heading 5"/>
    <w:basedOn w:val="Normal"/>
    <w:next w:val="Normal"/>
    <w:link w:val="Rubrik5Char"/>
    <w:uiPriority w:val="44"/>
    <w:rsid w:val="008E0FAB"/>
    <w:pPr>
      <w:keepNext/>
      <w:numPr>
        <w:ilvl w:val="4"/>
        <w:numId w:val="37"/>
      </w:numPr>
      <w:spacing w:before="240" w:after="0" w:line="240" w:lineRule="auto"/>
      <w:outlineLvl w:val="4"/>
    </w:pPr>
    <w:rPr>
      <w:rFonts w:eastAsiaTheme="majorEastAsia"/>
      <w:lang w:eastAsia="sv-SE"/>
    </w:rPr>
  </w:style>
  <w:style w:type="paragraph" w:styleId="Rubrik6">
    <w:name w:val="heading 6"/>
    <w:basedOn w:val="Normal"/>
    <w:next w:val="Normal"/>
    <w:link w:val="Rubrik6Char"/>
    <w:uiPriority w:val="44"/>
    <w:semiHidden/>
    <w:unhideWhenUsed/>
    <w:qFormat/>
    <w:rsid w:val="007F2AB9"/>
    <w:pPr>
      <w:keepNext/>
      <w:numPr>
        <w:ilvl w:val="5"/>
        <w:numId w:val="37"/>
      </w:numPr>
      <w:spacing w:after="0" w:line="240" w:lineRule="auto"/>
      <w:outlineLvl w:val="5"/>
    </w:pPr>
    <w:rPr>
      <w:rFonts w:ascii="Calibri" w:eastAsiaTheme="majorEastAsia" w:hAnsi="Calibri" w:cs="Calibri"/>
      <w:iCs/>
      <w:sz w:val="18"/>
      <w:lang w:eastAsia="sv-SE"/>
    </w:rPr>
  </w:style>
  <w:style w:type="paragraph" w:styleId="Rubrik7">
    <w:name w:val="heading 7"/>
    <w:basedOn w:val="Normal"/>
    <w:next w:val="Normal"/>
    <w:link w:val="Rubrik7Char"/>
    <w:uiPriority w:val="44"/>
    <w:semiHidden/>
    <w:unhideWhenUsed/>
    <w:qFormat/>
    <w:rsid w:val="007F2AB9"/>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44"/>
    <w:semiHidden/>
    <w:unhideWhenUsed/>
    <w:qFormat/>
    <w:rsid w:val="007F2AB9"/>
    <w:pPr>
      <w:keepNext/>
      <w:keepLines/>
      <w:numPr>
        <w:ilvl w:val="7"/>
        <w:numId w:val="37"/>
      </w:numPr>
      <w:spacing w:before="200"/>
      <w:outlineLvl w:val="7"/>
    </w:pPr>
    <w:rPr>
      <w:rFonts w:asciiTheme="majorHAnsi" w:eastAsiaTheme="majorEastAsia" w:hAnsiTheme="majorHAnsi" w:cstheme="majorBidi"/>
      <w:color w:val="404040" w:themeColor="text1" w:themeTint="BF"/>
      <w:szCs w:val="20"/>
    </w:rPr>
  </w:style>
  <w:style w:type="paragraph" w:styleId="Rubrik9">
    <w:name w:val="heading 9"/>
    <w:basedOn w:val="Normal"/>
    <w:next w:val="Normal"/>
    <w:link w:val="Rubrik9Char"/>
    <w:uiPriority w:val="44"/>
    <w:semiHidden/>
    <w:unhideWhenUsed/>
    <w:qFormat/>
    <w:rsid w:val="007F2AB9"/>
    <w:pPr>
      <w:keepNext/>
      <w:keepLines/>
      <w:numPr>
        <w:ilvl w:val="8"/>
        <w:numId w:val="37"/>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44"/>
    <w:rsid w:val="00A82884"/>
    <w:pPr>
      <w:tabs>
        <w:tab w:val="left" w:pos="851"/>
        <w:tab w:val="center" w:pos="4536"/>
        <w:tab w:val="right" w:pos="9072"/>
      </w:tabs>
      <w:spacing w:after="40" w:line="200" w:lineRule="atLeast"/>
    </w:pPr>
    <w:rPr>
      <w:rFonts w:ascii="Arial" w:hAnsi="Arial"/>
      <w:sz w:val="16"/>
    </w:rPr>
  </w:style>
  <w:style w:type="paragraph" w:styleId="Sidfot">
    <w:name w:val="footer"/>
    <w:basedOn w:val="Normal"/>
    <w:link w:val="SidfotChar"/>
    <w:uiPriority w:val="44"/>
    <w:rsid w:val="002248B3"/>
    <w:pPr>
      <w:tabs>
        <w:tab w:val="center" w:pos="4536"/>
        <w:tab w:val="right" w:pos="9072"/>
      </w:tabs>
      <w:spacing w:before="40"/>
    </w:pPr>
    <w:rPr>
      <w:rFonts w:ascii="Arial" w:hAnsi="Arial"/>
      <w:sz w:val="16"/>
    </w:rPr>
  </w:style>
  <w:style w:type="character" w:styleId="Hyperlnk">
    <w:name w:val="Hyperlink"/>
    <w:basedOn w:val="Standardstycketeckensnitt"/>
    <w:uiPriority w:val="99"/>
    <w:rsid w:val="00FE31A0"/>
    <w:rPr>
      <w:color w:val="0000FF"/>
      <w:u w:val="single"/>
    </w:rPr>
  </w:style>
  <w:style w:type="character" w:styleId="Sidnummer">
    <w:name w:val="page number"/>
    <w:basedOn w:val="Standardstycketeckensnitt"/>
    <w:uiPriority w:val="44"/>
    <w:rsid w:val="00337A47"/>
  </w:style>
  <w:style w:type="character" w:customStyle="1" w:styleId="Rubrik1Char">
    <w:name w:val="Rubrik 1 Char"/>
    <w:basedOn w:val="Standardstycketeckensnitt"/>
    <w:link w:val="Rubrik1"/>
    <w:uiPriority w:val="1"/>
    <w:rsid w:val="005962EF"/>
    <w:rPr>
      <w:rFonts w:ascii="Arial" w:eastAsiaTheme="majorEastAsia" w:hAnsi="Arial" w:cs="Arial"/>
      <w:b/>
      <w:color w:val="000000"/>
      <w:sz w:val="24"/>
      <w:szCs w:val="26"/>
      <w:lang w:val="sv-SE" w:eastAsia="sv-SE"/>
    </w:rPr>
  </w:style>
  <w:style w:type="character" w:customStyle="1" w:styleId="Rubrik3Char">
    <w:name w:val="Rubrik 3 Char"/>
    <w:basedOn w:val="Standardstycketeckensnitt"/>
    <w:link w:val="Rubrik3"/>
    <w:uiPriority w:val="3"/>
    <w:rsid w:val="00E151EC"/>
    <w:rPr>
      <w:rFonts w:ascii="Arial" w:eastAsiaTheme="majorEastAsia" w:hAnsi="Arial" w:cs="Arial"/>
      <w:sz w:val="20"/>
      <w:szCs w:val="26"/>
      <w:lang w:val="sv-SE" w:eastAsia="sv-SE"/>
    </w:rPr>
  </w:style>
  <w:style w:type="character" w:customStyle="1" w:styleId="Rubrik2Char">
    <w:name w:val="Rubrik 2 Char"/>
    <w:basedOn w:val="Standardstycketeckensnitt"/>
    <w:link w:val="Rubrik2"/>
    <w:uiPriority w:val="2"/>
    <w:rsid w:val="00E151EC"/>
    <w:rPr>
      <w:rFonts w:ascii="Arial" w:eastAsiaTheme="majorEastAsia" w:hAnsi="Arial" w:cs="Arial"/>
      <w:b/>
      <w:sz w:val="20"/>
      <w:szCs w:val="26"/>
      <w:lang w:val="sv-SE" w:eastAsia="sv-SE"/>
    </w:rPr>
  </w:style>
  <w:style w:type="paragraph" w:styleId="Ballongtext">
    <w:name w:val="Balloon Text"/>
    <w:basedOn w:val="Normal"/>
    <w:link w:val="BallongtextChar"/>
    <w:semiHidden/>
    <w:unhideWhenUsed/>
    <w:rsid w:val="00930A34"/>
    <w:pPr>
      <w:spacing w:after="0" w:line="240" w:lineRule="auto"/>
    </w:pPr>
    <w:rPr>
      <w:rFonts w:ascii="Tahoma" w:hAnsi="Tahoma" w:cs="Tahoma"/>
      <w:sz w:val="16"/>
      <w:szCs w:val="16"/>
    </w:rPr>
  </w:style>
  <w:style w:type="character" w:customStyle="1" w:styleId="Rubrik4Char">
    <w:name w:val="Rubrik 4 Char"/>
    <w:basedOn w:val="Standardstycketeckensnitt"/>
    <w:link w:val="Rubrik4"/>
    <w:uiPriority w:val="4"/>
    <w:rsid w:val="009D3301"/>
    <w:rPr>
      <w:rFonts w:ascii="Arial" w:eastAsiaTheme="majorEastAsia" w:hAnsi="Arial" w:cs="Arial"/>
      <w:b/>
      <w:sz w:val="20"/>
      <w:szCs w:val="26"/>
      <w:lang w:val="en-GB" w:eastAsia="sv-SE"/>
    </w:rPr>
  </w:style>
  <w:style w:type="character" w:customStyle="1" w:styleId="Rubrik5Char">
    <w:name w:val="Rubrik 5 Char"/>
    <w:basedOn w:val="Standardstycketeckensnitt"/>
    <w:link w:val="Rubrik5"/>
    <w:uiPriority w:val="44"/>
    <w:rsid w:val="008E0FAB"/>
    <w:rPr>
      <w:rFonts w:eastAsiaTheme="majorEastAsia"/>
      <w:lang w:val="sv-SE" w:eastAsia="sv-SE"/>
    </w:rPr>
  </w:style>
  <w:style w:type="paragraph" w:customStyle="1" w:styleId="Skvg">
    <w:name w:val="Sökväg"/>
    <w:basedOn w:val="Normal"/>
    <w:uiPriority w:val="44"/>
    <w:semiHidden/>
    <w:rsid w:val="000B79C1"/>
    <w:pPr>
      <w:framePr w:wrap="around" w:vAnchor="page" w:hAnchor="page" w:x="398" w:y="4962"/>
    </w:pPr>
    <w:rPr>
      <w:color w:val="808080"/>
      <w:sz w:val="13"/>
      <w:szCs w:val="15"/>
    </w:rPr>
  </w:style>
  <w:style w:type="character" w:customStyle="1" w:styleId="BallongtextChar">
    <w:name w:val="Ballongtext Char"/>
    <w:basedOn w:val="Standardstycketeckensnitt"/>
    <w:link w:val="Ballongtext"/>
    <w:semiHidden/>
    <w:rsid w:val="00930A34"/>
    <w:rPr>
      <w:rFonts w:ascii="Tahoma" w:hAnsi="Tahoma" w:cs="Tahoma"/>
      <w:sz w:val="16"/>
      <w:szCs w:val="16"/>
      <w:lang w:val="sv-SE"/>
    </w:rPr>
  </w:style>
  <w:style w:type="table" w:styleId="Tabellrutnt">
    <w:name w:val="Table Grid"/>
    <w:basedOn w:val="Normaltabell"/>
    <w:uiPriority w:val="39"/>
    <w:rsid w:val="00335C3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ompanyList">
    <w:name w:val="Company_List"/>
    <w:basedOn w:val="Ingenlista"/>
    <w:rsid w:val="00612CD0"/>
    <w:pPr>
      <w:numPr>
        <w:numId w:val="28"/>
      </w:numPr>
    </w:pPr>
  </w:style>
  <w:style w:type="numbering" w:customStyle="1" w:styleId="CompanyListBullet">
    <w:name w:val="Company_ListBullet"/>
    <w:basedOn w:val="Ingenlista"/>
    <w:rsid w:val="0068320A"/>
    <w:pPr>
      <w:numPr>
        <w:numId w:val="29"/>
      </w:numPr>
    </w:pPr>
  </w:style>
  <w:style w:type="numbering" w:customStyle="1" w:styleId="Nummerlista">
    <w:name w:val="Nummer lista"/>
    <w:basedOn w:val="Ingenlista"/>
    <w:semiHidden/>
    <w:rsid w:val="005E50F3"/>
    <w:pPr>
      <w:numPr>
        <w:numId w:val="1"/>
      </w:numPr>
    </w:pPr>
  </w:style>
  <w:style w:type="numbering" w:customStyle="1" w:styleId="Punkterlista">
    <w:name w:val="Punkter lista"/>
    <w:basedOn w:val="Ingenlista"/>
    <w:semiHidden/>
    <w:rsid w:val="005E50F3"/>
    <w:pPr>
      <w:numPr>
        <w:numId w:val="2"/>
      </w:numPr>
    </w:pPr>
  </w:style>
  <w:style w:type="character" w:customStyle="1" w:styleId="SidfotChar">
    <w:name w:val="Sidfot Char"/>
    <w:basedOn w:val="Standardstycketeckensnitt"/>
    <w:link w:val="Sidfot"/>
    <w:uiPriority w:val="44"/>
    <w:rsid w:val="002248B3"/>
    <w:rPr>
      <w:rFonts w:ascii="Arial" w:hAnsi="Arial"/>
      <w:sz w:val="16"/>
    </w:rPr>
  </w:style>
  <w:style w:type="character" w:customStyle="1" w:styleId="Rubrik6Char">
    <w:name w:val="Rubrik 6 Char"/>
    <w:basedOn w:val="Standardstycketeckensnitt"/>
    <w:link w:val="Rubrik6"/>
    <w:uiPriority w:val="44"/>
    <w:semiHidden/>
    <w:rsid w:val="007F2AB9"/>
    <w:rPr>
      <w:rFonts w:ascii="Calibri" w:eastAsiaTheme="majorEastAsia" w:hAnsi="Calibri" w:cs="Calibri"/>
      <w:iCs/>
      <w:sz w:val="18"/>
      <w:lang w:val="sv-SE" w:eastAsia="sv-SE"/>
    </w:rPr>
  </w:style>
  <w:style w:type="character" w:customStyle="1" w:styleId="Rubrik7Char">
    <w:name w:val="Rubrik 7 Char"/>
    <w:basedOn w:val="Standardstycketeckensnitt"/>
    <w:link w:val="Rubrik7"/>
    <w:uiPriority w:val="44"/>
    <w:semiHidden/>
    <w:rsid w:val="007F2AB9"/>
    <w:rPr>
      <w:rFonts w:asciiTheme="majorHAnsi" w:eastAsiaTheme="majorEastAsia" w:hAnsiTheme="majorHAnsi" w:cstheme="majorBidi"/>
      <w:i/>
      <w:iCs/>
      <w:color w:val="404040" w:themeColor="text1" w:themeTint="BF"/>
      <w:lang w:val="sv-SE"/>
    </w:rPr>
  </w:style>
  <w:style w:type="character" w:customStyle="1" w:styleId="Rubrik8Char">
    <w:name w:val="Rubrik 8 Char"/>
    <w:basedOn w:val="Standardstycketeckensnitt"/>
    <w:link w:val="Rubrik8"/>
    <w:uiPriority w:val="44"/>
    <w:semiHidden/>
    <w:rsid w:val="007F2AB9"/>
    <w:rPr>
      <w:rFonts w:asciiTheme="majorHAnsi" w:eastAsiaTheme="majorEastAsia" w:hAnsiTheme="majorHAnsi" w:cstheme="majorBidi"/>
      <w:color w:val="404040" w:themeColor="text1" w:themeTint="BF"/>
      <w:szCs w:val="20"/>
      <w:lang w:val="sv-SE"/>
    </w:rPr>
  </w:style>
  <w:style w:type="character" w:customStyle="1" w:styleId="Rubrik9Char">
    <w:name w:val="Rubrik 9 Char"/>
    <w:basedOn w:val="Standardstycketeckensnitt"/>
    <w:link w:val="Rubrik9"/>
    <w:uiPriority w:val="44"/>
    <w:semiHidden/>
    <w:rsid w:val="007F2AB9"/>
    <w:rPr>
      <w:rFonts w:asciiTheme="majorHAnsi" w:eastAsiaTheme="majorEastAsia" w:hAnsiTheme="majorHAnsi" w:cstheme="majorBidi"/>
      <w:i/>
      <w:iCs/>
      <w:color w:val="404040" w:themeColor="text1" w:themeTint="BF"/>
      <w:szCs w:val="20"/>
      <w:lang w:val="sv-SE"/>
    </w:rPr>
  </w:style>
  <w:style w:type="paragraph" w:customStyle="1" w:styleId="Label">
    <w:name w:val="Label"/>
    <w:basedOn w:val="Sidhuvud"/>
    <w:rsid w:val="000B0CC5"/>
    <w:pPr>
      <w:spacing w:before="40" w:line="240" w:lineRule="auto"/>
    </w:pPr>
    <w:rPr>
      <w:sz w:val="12"/>
    </w:rPr>
  </w:style>
  <w:style w:type="paragraph" w:styleId="Innehll1">
    <w:name w:val="toc 1"/>
    <w:basedOn w:val="Normal"/>
    <w:next w:val="Normal"/>
    <w:autoRedefine/>
    <w:uiPriority w:val="39"/>
    <w:rsid w:val="00BC0FBA"/>
    <w:pPr>
      <w:tabs>
        <w:tab w:val="left" w:pos="397"/>
        <w:tab w:val="right" w:leader="dot" w:pos="9072"/>
      </w:tabs>
      <w:spacing w:before="200" w:after="0" w:line="240" w:lineRule="auto"/>
    </w:pPr>
    <w:rPr>
      <w:rFonts w:ascii="Arial" w:hAnsi="Arial" w:cs="Calibri"/>
      <w:b/>
      <w:sz w:val="20"/>
    </w:rPr>
  </w:style>
  <w:style w:type="paragraph" w:styleId="Innehll2">
    <w:name w:val="toc 2"/>
    <w:basedOn w:val="Normal"/>
    <w:next w:val="Normal"/>
    <w:autoRedefine/>
    <w:uiPriority w:val="39"/>
    <w:rsid w:val="00BC0FBA"/>
    <w:pPr>
      <w:tabs>
        <w:tab w:val="left" w:pos="992"/>
        <w:tab w:val="right" w:leader="dot" w:pos="9072"/>
      </w:tabs>
      <w:spacing w:after="0" w:line="240" w:lineRule="auto"/>
      <w:ind w:left="397"/>
    </w:pPr>
    <w:rPr>
      <w:rFonts w:ascii="Arial" w:hAnsi="Arial" w:cs="Calibri"/>
      <w:sz w:val="20"/>
    </w:rPr>
  </w:style>
  <w:style w:type="paragraph" w:styleId="Innehll3">
    <w:name w:val="toc 3"/>
    <w:basedOn w:val="Normal"/>
    <w:next w:val="Normal"/>
    <w:autoRedefine/>
    <w:uiPriority w:val="39"/>
    <w:rsid w:val="00BC0FBA"/>
    <w:pPr>
      <w:tabs>
        <w:tab w:val="left" w:pos="1361"/>
        <w:tab w:val="right" w:leader="dot" w:pos="9072"/>
      </w:tabs>
      <w:spacing w:after="0" w:line="240" w:lineRule="auto"/>
      <w:ind w:left="992"/>
    </w:pPr>
    <w:rPr>
      <w:rFonts w:ascii="Arial" w:hAnsi="Arial" w:cs="Calibri"/>
      <w:sz w:val="20"/>
    </w:rPr>
  </w:style>
  <w:style w:type="paragraph" w:styleId="Fotnotstext">
    <w:name w:val="footnote text"/>
    <w:basedOn w:val="Normal"/>
    <w:link w:val="FotnotstextChar"/>
    <w:rsid w:val="00B76263"/>
    <w:rPr>
      <w:sz w:val="14"/>
      <w:szCs w:val="20"/>
    </w:rPr>
  </w:style>
  <w:style w:type="character" w:customStyle="1" w:styleId="FotnotstextChar">
    <w:name w:val="Fotnotstext Char"/>
    <w:basedOn w:val="Standardstycketeckensnitt"/>
    <w:link w:val="Fotnotstext"/>
    <w:rsid w:val="00D37B00"/>
    <w:rPr>
      <w:rFonts w:cs="Arial"/>
      <w:sz w:val="14"/>
      <w:szCs w:val="20"/>
    </w:rPr>
  </w:style>
  <w:style w:type="paragraph" w:customStyle="1" w:styleId="TOC">
    <w:name w:val="TOC"/>
    <w:basedOn w:val="Normal"/>
    <w:uiPriority w:val="44"/>
    <w:rsid w:val="007216EC"/>
    <w:pPr>
      <w:spacing w:after="240" w:line="240" w:lineRule="auto"/>
    </w:pPr>
    <w:rPr>
      <w:rFonts w:ascii="Arial" w:hAnsi="Arial"/>
      <w:b/>
      <w:color w:val="000000"/>
      <w:sz w:val="28"/>
      <w:szCs w:val="26"/>
    </w:rPr>
  </w:style>
  <w:style w:type="paragraph" w:styleId="Innehll4">
    <w:name w:val="toc 4"/>
    <w:basedOn w:val="Normal"/>
    <w:next w:val="Normal"/>
    <w:autoRedefine/>
    <w:uiPriority w:val="44"/>
    <w:rsid w:val="005D398D"/>
    <w:pPr>
      <w:tabs>
        <w:tab w:val="left" w:pos="1814"/>
        <w:tab w:val="right" w:leader="dot" w:pos="8504"/>
      </w:tabs>
      <w:spacing w:after="0" w:line="240" w:lineRule="auto"/>
      <w:ind w:left="1843"/>
    </w:pPr>
    <w:rPr>
      <w:rFonts w:ascii="Calibri" w:hAnsi="Calibri" w:cs="Calibri"/>
      <w:sz w:val="20"/>
    </w:rPr>
  </w:style>
  <w:style w:type="paragraph" w:styleId="Innehll5">
    <w:name w:val="toc 5"/>
    <w:basedOn w:val="Normal"/>
    <w:next w:val="Normal"/>
    <w:autoRedefine/>
    <w:uiPriority w:val="44"/>
    <w:rsid w:val="005D398D"/>
    <w:pPr>
      <w:tabs>
        <w:tab w:val="left" w:pos="2268"/>
        <w:tab w:val="right" w:leader="dot" w:pos="8504"/>
      </w:tabs>
      <w:spacing w:line="300" w:lineRule="atLeast"/>
      <w:ind w:left="1843"/>
    </w:pPr>
  </w:style>
  <w:style w:type="paragraph" w:styleId="Beskrivning">
    <w:name w:val="caption"/>
    <w:basedOn w:val="Normal"/>
    <w:next w:val="Normal"/>
    <w:uiPriority w:val="44"/>
    <w:unhideWhenUsed/>
    <w:rsid w:val="00E9209D"/>
    <w:pPr>
      <w:spacing w:after="200"/>
      <w:contextualSpacing/>
    </w:pPr>
    <w:rPr>
      <w:bCs/>
    </w:rPr>
  </w:style>
  <w:style w:type="paragraph" w:styleId="Punktlista">
    <w:name w:val="List Bullet"/>
    <w:basedOn w:val="Normal"/>
    <w:uiPriority w:val="44"/>
    <w:semiHidden/>
    <w:unhideWhenUsed/>
    <w:rsid w:val="004702AD"/>
    <w:pPr>
      <w:numPr>
        <w:numId w:val="3"/>
      </w:numPr>
      <w:contextualSpacing/>
    </w:pPr>
  </w:style>
  <w:style w:type="character" w:styleId="Fotnotsreferens">
    <w:name w:val="footnote reference"/>
    <w:basedOn w:val="Standardstycketeckensnitt"/>
    <w:semiHidden/>
    <w:unhideWhenUsed/>
    <w:rsid w:val="00282FF5"/>
    <w:rPr>
      <w:vertAlign w:val="superscript"/>
    </w:rPr>
  </w:style>
  <w:style w:type="paragraph" w:customStyle="1" w:styleId="Etikett">
    <w:name w:val="Etikett"/>
    <w:basedOn w:val="Sidhuvud"/>
    <w:rsid w:val="00D70336"/>
    <w:pPr>
      <w:spacing w:before="40" w:line="240" w:lineRule="auto"/>
    </w:pPr>
    <w:rPr>
      <w:sz w:val="12"/>
    </w:rPr>
  </w:style>
  <w:style w:type="paragraph" w:styleId="Normalwebb">
    <w:name w:val="Normal (Web)"/>
    <w:basedOn w:val="Normal"/>
    <w:uiPriority w:val="99"/>
    <w:semiHidden/>
    <w:unhideWhenUsed/>
    <w:rsid w:val="00B73337"/>
    <w:pPr>
      <w:spacing w:after="210" w:line="210" w:lineRule="atLeast"/>
      <w:jc w:val="both"/>
    </w:pPr>
    <w:rPr>
      <w:sz w:val="17"/>
      <w:szCs w:val="17"/>
      <w:lang w:val="en-GB" w:eastAsia="en-GB"/>
    </w:rPr>
  </w:style>
  <w:style w:type="character" w:customStyle="1" w:styleId="SidhuvudChar">
    <w:name w:val="Sidhuvud Char"/>
    <w:basedOn w:val="Standardstycketeckensnitt"/>
    <w:link w:val="Sidhuvud"/>
    <w:uiPriority w:val="44"/>
    <w:rsid w:val="00A82884"/>
    <w:rPr>
      <w:rFonts w:ascii="Arial" w:hAnsi="Arial"/>
      <w:sz w:val="16"/>
    </w:rPr>
  </w:style>
  <w:style w:type="paragraph" w:customStyle="1" w:styleId="Dokumentrubrik">
    <w:name w:val="Dokumentrubrik"/>
    <w:basedOn w:val="Normal"/>
    <w:next w:val="Normal"/>
    <w:qFormat/>
    <w:rsid w:val="00E151EC"/>
    <w:pPr>
      <w:spacing w:after="700"/>
    </w:pPr>
    <w:rPr>
      <w:rFonts w:ascii="Arial" w:hAnsi="Arial" w:cs="Arial"/>
      <w:b/>
      <w:sz w:val="28"/>
      <w:szCs w:val="28"/>
    </w:rPr>
  </w:style>
  <w:style w:type="paragraph" w:styleId="Liststycke">
    <w:name w:val="List Paragraph"/>
    <w:basedOn w:val="Normal"/>
    <w:uiPriority w:val="34"/>
    <w:qFormat/>
    <w:rsid w:val="00E643DC"/>
    <w:pPr>
      <w:tabs>
        <w:tab w:val="left" w:pos="340"/>
      </w:tabs>
      <w:spacing w:after="0" w:line="320" w:lineRule="atLeast"/>
      <w:ind w:left="720"/>
      <w:contextualSpacing/>
    </w:pPr>
  </w:style>
  <w:style w:type="character" w:customStyle="1" w:styleId="Olstomnmnande1">
    <w:name w:val="Olöst omnämnande1"/>
    <w:basedOn w:val="Standardstycketeckensnitt"/>
    <w:uiPriority w:val="44"/>
    <w:rsid w:val="009718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Örebro Läns Landsting">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cando Word">
      <a:majorFont>
        <a:latin typeface="Calibri"/>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D3A11-86E5-4855-B6CD-BE08341ECD87}">
  <ds:schemaRefs>
    <ds:schemaRef ds:uri="http://schemas.openxmlformats.org/officeDocument/2006/bibliography"/>
  </ds:schemaRefs>
</ds:datastoreItem>
</file>

<file path=docMetadata/LabelInfo.xml><?xml version="1.0" encoding="utf-8"?>
<clbl:labelList xmlns:clbl="http://schemas.microsoft.com/office/2020/mipLabelMetadata">
  <clbl:label id="{7a967b6a-3783-47cf-8fdb-0b1118f65e05}" enabled="1" method="Standard" siteId="{aece5b19-8227-4c27-8218-1aea120ec06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2143</Words>
  <Characters>11358</Characters>
  <Application>Microsoft Office Word</Application>
  <DocSecurity>0</DocSecurity>
  <Lines>94</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xcv</vt:lpstr>
      <vt:lpstr/>
    </vt:vector>
  </TitlesOfParts>
  <Company>Acando</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xcv</dc:title>
  <dc:creator>Anna</dc:creator>
  <cp:lastModifiedBy>Lovanius Hanna, Regionkansliet Staben Hälso- och sjukvård</cp:lastModifiedBy>
  <cp:revision>2</cp:revision>
  <cp:lastPrinted>2025-06-04T07:14:00Z</cp:lastPrinted>
  <dcterms:created xsi:type="dcterms:W3CDTF">2026-10-19T11:45:00Z</dcterms:created>
  <dcterms:modified xsi:type="dcterms:W3CDTF">2026-10-19T11:45:00Z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967b6a-3783-47cf-8fdb-0b1118f65e05_ActionId">
    <vt:lpwstr>50ea5107-54c5-4dcb-b729-3b0ed918e400</vt:lpwstr>
  </property>
  <property fmtid="{D5CDD505-2E9C-101B-9397-08002B2CF9AE}" pid="3" name="MSIP_Label_7a967b6a-3783-47cf-8fdb-0b1118f65e05_ContentBits">
    <vt:lpwstr>0</vt:lpwstr>
  </property>
  <property fmtid="{D5CDD505-2E9C-101B-9397-08002B2CF9AE}" pid="4" name="MSIP_Label_7a967b6a-3783-47cf-8fdb-0b1118f65e05_Enabled">
    <vt:lpwstr>true</vt:lpwstr>
  </property>
  <property fmtid="{D5CDD505-2E9C-101B-9397-08002B2CF9AE}" pid="5" name="MSIP_Label_7a967b6a-3783-47cf-8fdb-0b1118f65e05_Method">
    <vt:lpwstr>Standard</vt:lpwstr>
  </property>
  <property fmtid="{D5CDD505-2E9C-101B-9397-08002B2CF9AE}" pid="6" name="MSIP_Label_7a967b6a-3783-47cf-8fdb-0b1118f65e05_Name">
    <vt:lpwstr>NIVÅ K0</vt:lpwstr>
  </property>
  <property fmtid="{D5CDD505-2E9C-101B-9397-08002B2CF9AE}" pid="7" name="MSIP_Label_7a967b6a-3783-47cf-8fdb-0b1118f65e05_SetDate">
    <vt:lpwstr>2024-10-25T08:26:19Z</vt:lpwstr>
  </property>
  <property fmtid="{D5CDD505-2E9C-101B-9397-08002B2CF9AE}" pid="8" name="MSIP_Label_7a967b6a-3783-47cf-8fdb-0b1118f65e05_SiteId">
    <vt:lpwstr>aece5b19-8227-4c27-8218-1aea120ec062</vt:lpwstr>
  </property>
</Properties>
</file>