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C6BE3" w14:textId="642BB05D" w:rsidR="008B35D2" w:rsidRDefault="008B35D2" w:rsidP="008B35D2">
      <w:pPr>
        <w:pStyle w:val="Rubrik"/>
      </w:pPr>
      <w:r>
        <w:t>Arbetsuppgifter internetbaserade kunskapsstöd</w:t>
      </w:r>
    </w:p>
    <w:p w14:paraId="1ACC56EE" w14:textId="386299A0" w:rsidR="008B35D2" w:rsidRDefault="001870FA" w:rsidP="001870FA">
      <w:pPr>
        <w:pStyle w:val="Rubrik1"/>
      </w:pPr>
      <w:r w:rsidRPr="001870FA">
        <w:t xml:space="preserve">Uppgift 1: </w:t>
      </w:r>
      <w:proofErr w:type="spellStart"/>
      <w:r w:rsidRPr="001870FA">
        <w:t>Oxycodone</w:t>
      </w:r>
      <w:proofErr w:type="spellEnd"/>
      <w:r w:rsidRPr="001870FA">
        <w:t xml:space="preserve"> depot 1A Farma</w:t>
      </w:r>
    </w:p>
    <w:p w14:paraId="652BD8D8" w14:textId="77777777" w:rsidR="00547EC1" w:rsidRDefault="001870FA" w:rsidP="001870FA">
      <w:pPr>
        <w:numPr>
          <w:ilvl w:val="0"/>
          <w:numId w:val="1"/>
        </w:numPr>
      </w:pPr>
      <w:r w:rsidRPr="001870FA">
        <w:t>Hur många styrkor av läkemedlet finns det?</w:t>
      </w:r>
      <w:r w:rsidR="00547EC1">
        <w:t xml:space="preserve"> </w:t>
      </w:r>
    </w:p>
    <w:p w14:paraId="2C2FB557" w14:textId="02828B6F" w:rsidR="00FA409F" w:rsidRPr="001870FA" w:rsidRDefault="00547EC1" w:rsidP="00547EC1">
      <w:pPr>
        <w:numPr>
          <w:ilvl w:val="1"/>
          <w:numId w:val="1"/>
        </w:numPr>
      </w:pPr>
      <w:r>
        <w:t>Hur många av dessa tillhandahålls?</w:t>
      </w:r>
    </w:p>
    <w:p w14:paraId="3D4C8C05" w14:textId="77777777" w:rsidR="00FA409F" w:rsidRPr="001870FA" w:rsidRDefault="001870FA" w:rsidP="001870FA">
      <w:pPr>
        <w:numPr>
          <w:ilvl w:val="0"/>
          <w:numId w:val="1"/>
        </w:numPr>
      </w:pPr>
      <w:r w:rsidRPr="001870FA">
        <w:t xml:space="preserve">Vilken eliminationshalveringstid har </w:t>
      </w:r>
      <w:proofErr w:type="spellStart"/>
      <w:r w:rsidRPr="001870FA">
        <w:t>oxikodon</w:t>
      </w:r>
      <w:proofErr w:type="spellEnd"/>
      <w:r w:rsidRPr="001870FA">
        <w:t>?</w:t>
      </w:r>
    </w:p>
    <w:p w14:paraId="3CA4653F" w14:textId="77777777" w:rsidR="00FA409F" w:rsidRPr="001870FA" w:rsidRDefault="001870FA" w:rsidP="001870FA">
      <w:pPr>
        <w:numPr>
          <w:ilvl w:val="0"/>
          <w:numId w:val="1"/>
        </w:numPr>
      </w:pPr>
      <w:r w:rsidRPr="001870FA">
        <w:t xml:space="preserve">Ge två exempel på </w:t>
      </w:r>
      <w:r w:rsidRPr="001870FA">
        <w:rPr>
          <w:i/>
          <w:iCs/>
        </w:rPr>
        <w:t xml:space="preserve">mycket vanliga </w:t>
      </w:r>
      <w:r w:rsidRPr="001870FA">
        <w:t xml:space="preserve">biverkningar av </w:t>
      </w:r>
      <w:proofErr w:type="spellStart"/>
      <w:r w:rsidRPr="001870FA">
        <w:t>oxikodon</w:t>
      </w:r>
      <w:proofErr w:type="spellEnd"/>
    </w:p>
    <w:p w14:paraId="09CCFC07" w14:textId="77777777" w:rsidR="00FA409F" w:rsidRDefault="001870FA" w:rsidP="001870FA">
      <w:pPr>
        <w:numPr>
          <w:ilvl w:val="0"/>
          <w:numId w:val="1"/>
        </w:numPr>
      </w:pPr>
      <w:r w:rsidRPr="001870FA">
        <w:t xml:space="preserve">Kan </w:t>
      </w:r>
      <w:proofErr w:type="spellStart"/>
      <w:r w:rsidRPr="001870FA">
        <w:t>Oxycodone</w:t>
      </w:r>
      <w:proofErr w:type="spellEnd"/>
      <w:r w:rsidRPr="001870FA">
        <w:t xml:space="preserve"> depot krossas? Varför/varför inte?</w:t>
      </w:r>
    </w:p>
    <w:p w14:paraId="17ED5FBA" w14:textId="367B2E79" w:rsidR="001870FA" w:rsidRDefault="001870FA" w:rsidP="001870FA">
      <w:pPr>
        <w:pStyle w:val="Rubrik1"/>
      </w:pPr>
      <w:r w:rsidRPr="001870FA">
        <w:t xml:space="preserve">Uppgift 2: </w:t>
      </w:r>
      <w:r w:rsidR="007D5987">
        <w:t>RINVOQ</w:t>
      </w:r>
    </w:p>
    <w:p w14:paraId="2A2767EE" w14:textId="22C5F2D4" w:rsidR="00547EC1" w:rsidRDefault="00547EC1" w:rsidP="001870FA">
      <w:pPr>
        <w:numPr>
          <w:ilvl w:val="0"/>
          <w:numId w:val="2"/>
        </w:numPr>
      </w:pPr>
      <w:r>
        <w:t>Finns det någon begränsning i subventionen för läkemedlet?</w:t>
      </w:r>
    </w:p>
    <w:p w14:paraId="6B56B70B" w14:textId="5E2AC729" w:rsidR="00FA409F" w:rsidRPr="001870FA" w:rsidRDefault="001870FA" w:rsidP="001870FA">
      <w:pPr>
        <w:numPr>
          <w:ilvl w:val="0"/>
          <w:numId w:val="2"/>
        </w:numPr>
      </w:pPr>
      <w:r w:rsidRPr="001870FA">
        <w:t>Hur många</w:t>
      </w:r>
      <w:r w:rsidR="007D5987">
        <w:t xml:space="preserve"> olika</w:t>
      </w:r>
      <w:r w:rsidRPr="001870FA">
        <w:t xml:space="preserve"> läkemedel finns det i samma utbytbarhetsgrupp?</w:t>
      </w:r>
    </w:p>
    <w:p w14:paraId="78B90506" w14:textId="60013FEE" w:rsidR="00FA409F" w:rsidRPr="001870FA" w:rsidRDefault="001870FA" w:rsidP="001870FA">
      <w:pPr>
        <w:numPr>
          <w:ilvl w:val="0"/>
          <w:numId w:val="2"/>
        </w:numPr>
      </w:pPr>
      <w:r w:rsidRPr="001870FA">
        <w:t xml:space="preserve">Vilken ATC-kod har </w:t>
      </w:r>
      <w:r w:rsidR="007D5987">
        <w:t>RINVOQ</w:t>
      </w:r>
      <w:r w:rsidRPr="001870FA">
        <w:t>?</w:t>
      </w:r>
    </w:p>
    <w:p w14:paraId="6D02A3E6" w14:textId="77777777" w:rsidR="00FA409F" w:rsidRPr="001870FA" w:rsidRDefault="001870FA" w:rsidP="001870FA">
      <w:pPr>
        <w:numPr>
          <w:ilvl w:val="0"/>
          <w:numId w:val="2"/>
        </w:numPr>
      </w:pPr>
      <w:r w:rsidRPr="001870FA">
        <w:t>Hur många läkemedel finns det med samma ATC-kod?</w:t>
      </w:r>
    </w:p>
    <w:p w14:paraId="19569DFA" w14:textId="77777777" w:rsidR="00FA409F" w:rsidRDefault="001870FA" w:rsidP="001870FA">
      <w:pPr>
        <w:numPr>
          <w:ilvl w:val="0"/>
          <w:numId w:val="2"/>
        </w:numPr>
      </w:pPr>
      <w:r w:rsidRPr="001870FA">
        <w:t xml:space="preserve">Hitta ett läkemedel med samma </w:t>
      </w:r>
      <w:r w:rsidRPr="001870FA">
        <w:rPr>
          <w:b/>
          <w:bCs/>
        </w:rPr>
        <w:t>5-ställiga</w:t>
      </w:r>
      <w:r w:rsidRPr="001870FA">
        <w:t xml:space="preserve"> ATC-kod</w:t>
      </w:r>
    </w:p>
    <w:p w14:paraId="34E3DE7A" w14:textId="0B898C00" w:rsidR="00A10855" w:rsidRDefault="00A10855" w:rsidP="00A10855">
      <w:pPr>
        <w:pStyle w:val="Rubrik1"/>
      </w:pPr>
      <w:r>
        <w:t xml:space="preserve">Uppgift 3: </w:t>
      </w:r>
      <w:proofErr w:type="spellStart"/>
      <w:r w:rsidR="00B70F94">
        <w:t>Canoderm</w:t>
      </w:r>
      <w:proofErr w:type="spellEnd"/>
    </w:p>
    <w:p w14:paraId="1B931CF1" w14:textId="74E19FC5" w:rsidR="00A10855" w:rsidRDefault="00B70F94" w:rsidP="00A10855">
      <w:pPr>
        <w:numPr>
          <w:ilvl w:val="0"/>
          <w:numId w:val="2"/>
        </w:numPr>
      </w:pPr>
      <w:r>
        <w:t>Vilket verksamt ämne innehåller läkemedlet?</w:t>
      </w:r>
    </w:p>
    <w:p w14:paraId="651E86C1" w14:textId="5C1A53FE" w:rsidR="00B70F94" w:rsidRPr="001870FA" w:rsidRDefault="00B70F94" w:rsidP="00A10855">
      <w:pPr>
        <w:numPr>
          <w:ilvl w:val="0"/>
          <w:numId w:val="2"/>
        </w:numPr>
      </w:pPr>
      <w:r>
        <w:t xml:space="preserve">Ge exempel på </w:t>
      </w:r>
      <w:r w:rsidR="00A15281">
        <w:t>ett utbytbart läkemedel till Canoderm</w:t>
      </w:r>
    </w:p>
    <w:p w14:paraId="2AF73732" w14:textId="5EA23618" w:rsidR="001870FA" w:rsidRPr="001870FA" w:rsidRDefault="001870FA" w:rsidP="001870FA">
      <w:pPr>
        <w:pStyle w:val="Rubrik1"/>
      </w:pPr>
      <w:r w:rsidRPr="001870FA">
        <w:t xml:space="preserve">Uppgift </w:t>
      </w:r>
      <w:r w:rsidR="00A10855">
        <w:t>4</w:t>
      </w:r>
      <w:r w:rsidRPr="001870FA">
        <w:t xml:space="preserve">: </w:t>
      </w:r>
      <w:proofErr w:type="spellStart"/>
      <w:r w:rsidRPr="001870FA">
        <w:t>Citalopram</w:t>
      </w:r>
      <w:proofErr w:type="spellEnd"/>
      <w:r w:rsidRPr="001870FA">
        <w:t xml:space="preserve"> Orion</w:t>
      </w:r>
    </w:p>
    <w:p w14:paraId="690D358E" w14:textId="1F9916C6" w:rsidR="00FA409F" w:rsidRPr="001870FA" w:rsidRDefault="001870FA" w:rsidP="001870FA">
      <w:pPr>
        <w:numPr>
          <w:ilvl w:val="0"/>
          <w:numId w:val="3"/>
        </w:numPr>
      </w:pPr>
      <w:r w:rsidRPr="001870FA">
        <w:t xml:space="preserve">Vilken graviditetsklassning har </w:t>
      </w:r>
      <w:proofErr w:type="spellStart"/>
      <w:r w:rsidRPr="001870FA">
        <w:t>citalopram</w:t>
      </w:r>
      <w:proofErr w:type="spellEnd"/>
      <w:r w:rsidRPr="001870FA">
        <w:t xml:space="preserve"> enligt Janusmed?</w:t>
      </w:r>
    </w:p>
    <w:p w14:paraId="3ACC71DC" w14:textId="77777777" w:rsidR="00FA409F" w:rsidRPr="001870FA" w:rsidRDefault="001870FA" w:rsidP="001870FA">
      <w:pPr>
        <w:numPr>
          <w:ilvl w:val="0"/>
          <w:numId w:val="3"/>
        </w:numPr>
      </w:pPr>
      <w:proofErr w:type="spellStart"/>
      <w:r w:rsidRPr="001870FA">
        <w:t>Citalopram</w:t>
      </w:r>
      <w:proofErr w:type="spellEnd"/>
      <w:r w:rsidRPr="001870FA">
        <w:t xml:space="preserve"> och omeprazol interagerar med varandra</w:t>
      </w:r>
    </w:p>
    <w:p w14:paraId="5038E6A1" w14:textId="77777777" w:rsidR="00FA409F" w:rsidRPr="001870FA" w:rsidRDefault="001870FA" w:rsidP="001870FA">
      <w:pPr>
        <w:numPr>
          <w:ilvl w:val="1"/>
          <w:numId w:val="3"/>
        </w:numPr>
      </w:pPr>
      <w:r w:rsidRPr="001870FA">
        <w:t>Vilken klassificering har interaktionen?</w:t>
      </w:r>
    </w:p>
    <w:p w14:paraId="31F482EF" w14:textId="77777777" w:rsidR="00FA409F" w:rsidRPr="001870FA" w:rsidRDefault="001870FA" w:rsidP="001870FA">
      <w:pPr>
        <w:numPr>
          <w:ilvl w:val="1"/>
          <w:numId w:val="3"/>
        </w:numPr>
      </w:pPr>
      <w:r w:rsidRPr="001870FA">
        <w:t>Vad kan följden bli av samtidig användning?</w:t>
      </w:r>
    </w:p>
    <w:p w14:paraId="0C4FD981" w14:textId="77777777" w:rsidR="00FA409F" w:rsidRPr="001870FA" w:rsidRDefault="001870FA" w:rsidP="001870FA">
      <w:pPr>
        <w:numPr>
          <w:ilvl w:val="1"/>
          <w:numId w:val="3"/>
        </w:numPr>
      </w:pPr>
      <w:r w:rsidRPr="001870FA">
        <w:t>Vilken är mekanismen bakom interaktionen?</w:t>
      </w:r>
    </w:p>
    <w:p w14:paraId="6E57D2B2" w14:textId="77777777" w:rsidR="00FA409F" w:rsidRPr="001870FA" w:rsidRDefault="001870FA" w:rsidP="001870FA">
      <w:pPr>
        <w:numPr>
          <w:ilvl w:val="1"/>
          <w:numId w:val="3"/>
        </w:numPr>
      </w:pPr>
      <w:r w:rsidRPr="001870FA">
        <w:t>Hur kan interaktionen undvikas?</w:t>
      </w:r>
    </w:p>
    <w:p w14:paraId="3A3AF6A4" w14:textId="29887C83" w:rsidR="001870FA" w:rsidRDefault="001870FA" w:rsidP="001870FA">
      <w:pPr>
        <w:pStyle w:val="Rubrik1"/>
      </w:pPr>
      <w:r w:rsidRPr="001870FA">
        <w:t xml:space="preserve">Uppgift </w:t>
      </w:r>
      <w:r w:rsidR="00A10855">
        <w:t>5</w:t>
      </w:r>
      <w:r w:rsidRPr="001870FA">
        <w:t xml:space="preserve">: </w:t>
      </w:r>
      <w:proofErr w:type="spellStart"/>
      <w:r w:rsidRPr="001870FA">
        <w:t>Fluconazol</w:t>
      </w:r>
      <w:r w:rsidR="007D5987">
        <w:t>e</w:t>
      </w:r>
      <w:proofErr w:type="spellEnd"/>
      <w:r w:rsidRPr="001870FA">
        <w:t xml:space="preserve"> Ac</w:t>
      </w:r>
      <w:r w:rsidR="007D5987">
        <w:t>cord</w:t>
      </w:r>
    </w:p>
    <w:p w14:paraId="0314D4B6" w14:textId="147FB968" w:rsidR="00FA409F" w:rsidRPr="006B3FBF" w:rsidRDefault="001870FA" w:rsidP="001870FA">
      <w:pPr>
        <w:numPr>
          <w:ilvl w:val="0"/>
          <w:numId w:val="4"/>
        </w:numPr>
      </w:pPr>
      <w:proofErr w:type="spellStart"/>
      <w:r w:rsidRPr="001870FA">
        <w:t>Flukonazol</w:t>
      </w:r>
      <w:proofErr w:type="spellEnd"/>
      <w:r w:rsidRPr="001870FA">
        <w:t xml:space="preserve"> interagerar med många läkemedel. Vilka är mekanismerna bakom dessa </w:t>
      </w:r>
      <w:r w:rsidRPr="006B3FBF">
        <w:t>interaktioner?</w:t>
      </w:r>
    </w:p>
    <w:p w14:paraId="51310981" w14:textId="4E8528AF" w:rsidR="00FA409F" w:rsidRPr="006B3FBF" w:rsidRDefault="001870FA" w:rsidP="001870FA">
      <w:pPr>
        <w:numPr>
          <w:ilvl w:val="0"/>
          <w:numId w:val="4"/>
        </w:numPr>
      </w:pPr>
      <w:r w:rsidRPr="006B3FBF">
        <w:t>Vid vissa indikationer är dosering 1 gång per vecka tillräcklig. Varför?</w:t>
      </w:r>
    </w:p>
    <w:p w14:paraId="61468D54" w14:textId="77777777" w:rsidR="00FA409F" w:rsidRPr="001870FA" w:rsidRDefault="001870FA" w:rsidP="001870FA">
      <w:pPr>
        <w:numPr>
          <w:ilvl w:val="0"/>
          <w:numId w:val="4"/>
        </w:numPr>
      </w:pPr>
      <w:r w:rsidRPr="001870FA">
        <w:t xml:space="preserve">Hur påverkas eliminationen av </w:t>
      </w:r>
      <w:proofErr w:type="spellStart"/>
      <w:r w:rsidRPr="001870FA">
        <w:t>flukonazol</w:t>
      </w:r>
      <w:proofErr w:type="spellEnd"/>
      <w:r w:rsidRPr="001870FA">
        <w:t xml:space="preserve"> vid njursvikt?</w:t>
      </w:r>
    </w:p>
    <w:p w14:paraId="6AA8BCD5" w14:textId="24DD569E" w:rsidR="001870FA" w:rsidRDefault="001870FA" w:rsidP="001870FA">
      <w:pPr>
        <w:pStyle w:val="Rubrik1"/>
      </w:pPr>
      <w:r>
        <w:lastRenderedPageBreak/>
        <w:t xml:space="preserve">Uppgift </w:t>
      </w:r>
      <w:r w:rsidR="00A10855">
        <w:t>6</w:t>
      </w:r>
    </w:p>
    <w:p w14:paraId="20AB5299" w14:textId="41A9C256" w:rsidR="007D5987" w:rsidRDefault="007D5987" w:rsidP="001870FA">
      <w:pPr>
        <w:pStyle w:val="Rubrik2"/>
      </w:pPr>
      <w:r>
        <w:t>Patient</w:t>
      </w:r>
    </w:p>
    <w:p w14:paraId="63B36C8D" w14:textId="1EAEA60C" w:rsidR="007D5987" w:rsidRPr="007D5987" w:rsidRDefault="007D5987" w:rsidP="007D5987">
      <w:pPr>
        <w:pStyle w:val="Liststycke"/>
        <w:numPr>
          <w:ilvl w:val="0"/>
          <w:numId w:val="9"/>
        </w:numPr>
      </w:pPr>
      <w:r>
        <w:t>Kvinna, 82 år</w:t>
      </w:r>
    </w:p>
    <w:p w14:paraId="6661381B" w14:textId="742A9537" w:rsidR="001870FA" w:rsidRDefault="001870FA" w:rsidP="001870FA">
      <w:pPr>
        <w:pStyle w:val="Rubrik2"/>
      </w:pPr>
      <w:r w:rsidRPr="001870FA">
        <w:t>Läkemedelslista</w:t>
      </w:r>
    </w:p>
    <w:p w14:paraId="3AB23FE5" w14:textId="77777777" w:rsidR="00FA409F" w:rsidRPr="001870FA" w:rsidRDefault="001870FA" w:rsidP="001870FA">
      <w:pPr>
        <w:numPr>
          <w:ilvl w:val="0"/>
          <w:numId w:val="5"/>
        </w:numPr>
      </w:pPr>
      <w:proofErr w:type="spellStart"/>
      <w:r w:rsidRPr="001870FA">
        <w:t>Metoprolol</w:t>
      </w:r>
      <w:proofErr w:type="spellEnd"/>
      <w:r w:rsidRPr="001870FA">
        <w:t xml:space="preserve"> 100 mg, 1+0+0+0</w:t>
      </w:r>
    </w:p>
    <w:p w14:paraId="634A1718" w14:textId="77777777" w:rsidR="00FA409F" w:rsidRPr="001870FA" w:rsidRDefault="001870FA" w:rsidP="001870FA">
      <w:pPr>
        <w:numPr>
          <w:ilvl w:val="0"/>
          <w:numId w:val="5"/>
        </w:numPr>
      </w:pPr>
      <w:proofErr w:type="spellStart"/>
      <w:r w:rsidRPr="001870FA">
        <w:t>Losartan</w:t>
      </w:r>
      <w:proofErr w:type="spellEnd"/>
      <w:r w:rsidRPr="001870FA">
        <w:t xml:space="preserve"> 50 mg, 1+0+0+0</w:t>
      </w:r>
    </w:p>
    <w:p w14:paraId="2C64EAEE" w14:textId="77777777" w:rsidR="00FA409F" w:rsidRPr="001870FA" w:rsidRDefault="001870FA" w:rsidP="001870FA">
      <w:pPr>
        <w:numPr>
          <w:ilvl w:val="0"/>
          <w:numId w:val="5"/>
        </w:numPr>
      </w:pPr>
      <w:proofErr w:type="spellStart"/>
      <w:r w:rsidRPr="001870FA">
        <w:t>Spironolakton</w:t>
      </w:r>
      <w:proofErr w:type="spellEnd"/>
      <w:r w:rsidRPr="001870FA">
        <w:t xml:space="preserve"> 25 mg, 1+0+0+0</w:t>
      </w:r>
    </w:p>
    <w:p w14:paraId="369585ED" w14:textId="77777777" w:rsidR="00FA409F" w:rsidRPr="001870FA" w:rsidRDefault="001870FA" w:rsidP="001870FA">
      <w:pPr>
        <w:numPr>
          <w:ilvl w:val="0"/>
          <w:numId w:val="5"/>
        </w:numPr>
      </w:pPr>
      <w:proofErr w:type="spellStart"/>
      <w:r w:rsidRPr="001870FA">
        <w:t>Duroferon</w:t>
      </w:r>
      <w:proofErr w:type="spellEnd"/>
      <w:r w:rsidRPr="001870FA">
        <w:t xml:space="preserve"> 100 mg, 1+0+1+0</w:t>
      </w:r>
    </w:p>
    <w:p w14:paraId="213FAA4B" w14:textId="77777777" w:rsidR="00FA409F" w:rsidRPr="001870FA" w:rsidRDefault="001870FA" w:rsidP="001870FA">
      <w:pPr>
        <w:numPr>
          <w:ilvl w:val="0"/>
          <w:numId w:val="5"/>
        </w:numPr>
      </w:pPr>
      <w:proofErr w:type="spellStart"/>
      <w:r w:rsidRPr="001870FA">
        <w:t>Kalcipos</w:t>
      </w:r>
      <w:proofErr w:type="spellEnd"/>
      <w:r w:rsidRPr="001870FA">
        <w:t>-D 500 mg/400 IE, 1+0+0+0</w:t>
      </w:r>
    </w:p>
    <w:p w14:paraId="2274C6E1" w14:textId="77777777" w:rsidR="00FA409F" w:rsidRPr="001870FA" w:rsidRDefault="001870FA" w:rsidP="001870FA">
      <w:pPr>
        <w:numPr>
          <w:ilvl w:val="0"/>
          <w:numId w:val="5"/>
        </w:numPr>
      </w:pPr>
      <w:proofErr w:type="spellStart"/>
      <w:r w:rsidRPr="001870FA">
        <w:t>Tramadol</w:t>
      </w:r>
      <w:proofErr w:type="spellEnd"/>
      <w:r w:rsidRPr="001870FA">
        <w:t xml:space="preserve"> 50 mg, </w:t>
      </w:r>
      <w:proofErr w:type="gramStart"/>
      <w:r w:rsidRPr="001870FA">
        <w:t>1-2</w:t>
      </w:r>
      <w:proofErr w:type="gramEnd"/>
      <w:r w:rsidRPr="001870FA">
        <w:t xml:space="preserve"> </w:t>
      </w:r>
      <w:proofErr w:type="spellStart"/>
      <w:r w:rsidRPr="001870FA">
        <w:t>vb</w:t>
      </w:r>
      <w:proofErr w:type="spellEnd"/>
      <w:r w:rsidRPr="001870FA">
        <w:t xml:space="preserve"> mot ryggsmärta</w:t>
      </w:r>
    </w:p>
    <w:p w14:paraId="74FE7216" w14:textId="77777777" w:rsidR="00FA409F" w:rsidRPr="001870FA" w:rsidRDefault="001870FA" w:rsidP="001870FA">
      <w:pPr>
        <w:numPr>
          <w:ilvl w:val="0"/>
          <w:numId w:val="5"/>
        </w:numPr>
      </w:pPr>
      <w:proofErr w:type="spellStart"/>
      <w:r w:rsidRPr="001870FA">
        <w:t>Citalopram</w:t>
      </w:r>
      <w:proofErr w:type="spellEnd"/>
      <w:r w:rsidRPr="001870FA">
        <w:t xml:space="preserve"> 20 mg, 1+0+0+0</w:t>
      </w:r>
    </w:p>
    <w:p w14:paraId="606BB9B7" w14:textId="77777777" w:rsidR="00FA409F" w:rsidRPr="001870FA" w:rsidRDefault="001870FA" w:rsidP="001870FA">
      <w:pPr>
        <w:numPr>
          <w:ilvl w:val="0"/>
          <w:numId w:val="5"/>
        </w:numPr>
      </w:pPr>
      <w:proofErr w:type="spellStart"/>
      <w:r w:rsidRPr="001870FA">
        <w:t>Zolpidem</w:t>
      </w:r>
      <w:proofErr w:type="spellEnd"/>
      <w:r w:rsidRPr="001870FA">
        <w:t xml:space="preserve"> 10 mg, 0+0+0+1</w:t>
      </w:r>
    </w:p>
    <w:p w14:paraId="1FC087E9" w14:textId="77777777" w:rsidR="00FA409F" w:rsidRPr="001870FA" w:rsidRDefault="001870FA" w:rsidP="001870FA">
      <w:pPr>
        <w:numPr>
          <w:ilvl w:val="0"/>
          <w:numId w:val="5"/>
        </w:numPr>
      </w:pPr>
      <w:proofErr w:type="spellStart"/>
      <w:r w:rsidRPr="001870FA">
        <w:t>Atarax</w:t>
      </w:r>
      <w:proofErr w:type="spellEnd"/>
      <w:r w:rsidRPr="001870FA">
        <w:t xml:space="preserve"> 10 mg, 1 </w:t>
      </w:r>
      <w:proofErr w:type="spellStart"/>
      <w:r w:rsidRPr="001870FA">
        <w:t>vb</w:t>
      </w:r>
      <w:proofErr w:type="spellEnd"/>
      <w:r w:rsidRPr="001870FA">
        <w:t xml:space="preserve"> mot klåda</w:t>
      </w:r>
    </w:p>
    <w:p w14:paraId="382AB4BC" w14:textId="77777777" w:rsidR="001870FA" w:rsidRPr="001870FA" w:rsidRDefault="001870FA" w:rsidP="001870FA">
      <w:pPr>
        <w:pStyle w:val="Rubrik2"/>
      </w:pPr>
      <w:r>
        <w:t>Frågor</w:t>
      </w:r>
    </w:p>
    <w:p w14:paraId="596467E3" w14:textId="77777777" w:rsidR="00FA409F" w:rsidRPr="001870FA" w:rsidRDefault="001870FA" w:rsidP="001870FA">
      <w:pPr>
        <w:numPr>
          <w:ilvl w:val="0"/>
          <w:numId w:val="6"/>
        </w:numPr>
      </w:pPr>
      <w:r w:rsidRPr="001870FA">
        <w:t>Föreligger några interaktionsrisker mellan patientens läkemedel?</w:t>
      </w:r>
    </w:p>
    <w:p w14:paraId="7BF25643" w14:textId="77777777" w:rsidR="00FA409F" w:rsidRPr="001870FA" w:rsidRDefault="001870FA" w:rsidP="001870FA">
      <w:pPr>
        <w:numPr>
          <w:ilvl w:val="0"/>
          <w:numId w:val="6"/>
        </w:numPr>
      </w:pPr>
      <w:r w:rsidRPr="001870FA">
        <w:t>Finns det några andra risker?</w:t>
      </w:r>
    </w:p>
    <w:p w14:paraId="1AE450A3" w14:textId="77777777" w:rsidR="00FA409F" w:rsidRDefault="001870FA" w:rsidP="001870FA">
      <w:pPr>
        <w:numPr>
          <w:ilvl w:val="0"/>
          <w:numId w:val="6"/>
        </w:numPr>
      </w:pPr>
      <w:r w:rsidRPr="001870FA">
        <w:t>Behandlas patienten med några läkemedel som är olämpliga till äldre?</w:t>
      </w:r>
    </w:p>
    <w:p w14:paraId="6AEA0ACB" w14:textId="3FBB804D" w:rsidR="008B35D2" w:rsidRPr="006B3FBF" w:rsidRDefault="008B35D2" w:rsidP="001870FA">
      <w:pPr>
        <w:numPr>
          <w:ilvl w:val="0"/>
          <w:numId w:val="6"/>
        </w:numPr>
      </w:pPr>
      <w:r w:rsidRPr="006B3FBF">
        <w:t>Någon annan fundering?</w:t>
      </w:r>
    </w:p>
    <w:p w14:paraId="43F64047" w14:textId="639535E8" w:rsidR="001870FA" w:rsidRDefault="001870FA" w:rsidP="001870FA">
      <w:pPr>
        <w:pStyle w:val="Rubrik1"/>
      </w:pPr>
      <w:r w:rsidRPr="001870FA">
        <w:t xml:space="preserve">Uppgift </w:t>
      </w:r>
      <w:r w:rsidR="00A10855">
        <w:t>7</w:t>
      </w:r>
      <w:r w:rsidRPr="001870FA">
        <w:t>: Restnoteringar</w:t>
      </w:r>
    </w:p>
    <w:p w14:paraId="590CAD12" w14:textId="521E4965" w:rsidR="00FA409F" w:rsidRPr="001870FA" w:rsidRDefault="001870FA" w:rsidP="001870FA">
      <w:pPr>
        <w:numPr>
          <w:ilvl w:val="0"/>
          <w:numId w:val="7"/>
        </w:numPr>
      </w:pPr>
      <w:r w:rsidRPr="001870FA">
        <w:t xml:space="preserve">När förväntas </w:t>
      </w:r>
      <w:proofErr w:type="spellStart"/>
      <w:r w:rsidR="00B70F94">
        <w:t>Adalat</w:t>
      </w:r>
      <w:proofErr w:type="spellEnd"/>
      <w:r w:rsidR="00B70F94">
        <w:t xml:space="preserve"> Oros</w:t>
      </w:r>
      <w:r w:rsidR="008B35D2">
        <w:t xml:space="preserve"> </w:t>
      </w:r>
      <w:r w:rsidR="00B70F94">
        <w:t>30</w:t>
      </w:r>
      <w:r w:rsidR="008B35D2">
        <w:t xml:space="preserve"> mg </w:t>
      </w:r>
      <w:r w:rsidR="00B70F94">
        <w:t>depå</w:t>
      </w:r>
      <w:r w:rsidR="008B35D2">
        <w:t>tablett</w:t>
      </w:r>
      <w:r w:rsidRPr="001870FA">
        <w:t xml:space="preserve"> åter finnas tillgängligt?</w:t>
      </w:r>
    </w:p>
    <w:p w14:paraId="1BEAA13C" w14:textId="5C730287" w:rsidR="001870FA" w:rsidRDefault="001870FA" w:rsidP="001870FA">
      <w:pPr>
        <w:pStyle w:val="Rubrik1"/>
      </w:pPr>
      <w:r>
        <w:t xml:space="preserve">Uppgift </w:t>
      </w:r>
      <w:r w:rsidR="00A10855">
        <w:t>8</w:t>
      </w:r>
      <w:r>
        <w:t xml:space="preserve">: </w:t>
      </w:r>
      <w:proofErr w:type="spellStart"/>
      <w:r>
        <w:t>Metoprolol</w:t>
      </w:r>
      <w:proofErr w:type="spellEnd"/>
      <w:r>
        <w:t xml:space="preserve"> 1A Farma</w:t>
      </w:r>
      <w:r w:rsidR="008B35D2">
        <w:t xml:space="preserve"> </w:t>
      </w:r>
      <w:proofErr w:type="spellStart"/>
      <w:r w:rsidR="008B35D2">
        <w:t>Retard</w:t>
      </w:r>
      <w:proofErr w:type="spellEnd"/>
    </w:p>
    <w:p w14:paraId="706D6168" w14:textId="47DB638E" w:rsidR="001870FA" w:rsidRDefault="001870FA" w:rsidP="001870FA">
      <w:pPr>
        <w:numPr>
          <w:ilvl w:val="0"/>
          <w:numId w:val="7"/>
        </w:numPr>
      </w:pPr>
      <w:r>
        <w:t xml:space="preserve">Finns det något utbytbart alternativ till </w:t>
      </w:r>
      <w:proofErr w:type="spellStart"/>
      <w:r w:rsidR="008B35D2">
        <w:t>Metoprolol</w:t>
      </w:r>
      <w:proofErr w:type="spellEnd"/>
      <w:r w:rsidR="008B35D2">
        <w:t xml:space="preserve"> 1A Farma </w:t>
      </w:r>
      <w:proofErr w:type="spellStart"/>
      <w:r w:rsidR="008B35D2">
        <w:t>Retard</w:t>
      </w:r>
      <w:proofErr w:type="spellEnd"/>
      <w:r>
        <w:t>?</w:t>
      </w:r>
    </w:p>
    <w:p w14:paraId="2F3EB9A9" w14:textId="77777777" w:rsidR="001870FA" w:rsidRDefault="001870FA" w:rsidP="001870FA">
      <w:pPr>
        <w:numPr>
          <w:ilvl w:val="1"/>
          <w:numId w:val="7"/>
        </w:numPr>
      </w:pPr>
      <w:r>
        <w:t>Varför/varför inte?</w:t>
      </w:r>
    </w:p>
    <w:p w14:paraId="14654B02" w14:textId="77777777" w:rsidR="001870FA" w:rsidRPr="001870FA" w:rsidRDefault="001870FA" w:rsidP="001870FA">
      <w:pPr>
        <w:numPr>
          <w:ilvl w:val="0"/>
          <w:numId w:val="7"/>
        </w:numPr>
      </w:pPr>
      <w:r>
        <w:t xml:space="preserve">Vad rekommenderar Region Örebro län att man gör vid förskrivning av </w:t>
      </w:r>
      <w:proofErr w:type="spellStart"/>
      <w:r>
        <w:t>metoprolol</w:t>
      </w:r>
      <w:proofErr w:type="spellEnd"/>
      <w:r>
        <w:t>?</w:t>
      </w:r>
    </w:p>
    <w:p w14:paraId="0CFB5190" w14:textId="77777777" w:rsidR="001870FA" w:rsidRPr="001870FA" w:rsidRDefault="001870FA" w:rsidP="001870FA"/>
    <w:sectPr w:rsidR="001870FA" w:rsidRPr="001870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76196"/>
    <w:multiLevelType w:val="hybridMultilevel"/>
    <w:tmpl w:val="CBBEAC3C"/>
    <w:lvl w:ilvl="0" w:tplc="67C2EE5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1D6B67"/>
    <w:multiLevelType w:val="hybridMultilevel"/>
    <w:tmpl w:val="433A583C"/>
    <w:lvl w:ilvl="0" w:tplc="729648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B44FC6">
      <w:start w:val="274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6862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48D1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DACEE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8250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E2A1F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C89CD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0BC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12B46EE"/>
    <w:multiLevelType w:val="hybridMultilevel"/>
    <w:tmpl w:val="9F2E3F36"/>
    <w:lvl w:ilvl="0" w:tplc="67C2E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496D2B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AF4A8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5823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4EB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5C20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EC0F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5081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FEC4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491B5985"/>
    <w:multiLevelType w:val="hybridMultilevel"/>
    <w:tmpl w:val="16507C98"/>
    <w:lvl w:ilvl="0" w:tplc="3B78D0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E8FB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B29C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25AF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5097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746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6202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AADF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EF000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52595900"/>
    <w:multiLevelType w:val="hybridMultilevel"/>
    <w:tmpl w:val="4400436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1C4668"/>
    <w:multiLevelType w:val="hybridMultilevel"/>
    <w:tmpl w:val="AEB272F2"/>
    <w:lvl w:ilvl="0" w:tplc="0B10B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16CF2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52F0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FE7F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92665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8E9D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61819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86F3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29233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643226D2"/>
    <w:multiLevelType w:val="hybridMultilevel"/>
    <w:tmpl w:val="0DA0F692"/>
    <w:lvl w:ilvl="0" w:tplc="BF220D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674CDB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CB0E7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3E07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BD4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A1A5A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B0DF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DF6B9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30E1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6FD239C"/>
    <w:multiLevelType w:val="hybridMultilevel"/>
    <w:tmpl w:val="7E527C08"/>
    <w:lvl w:ilvl="0" w:tplc="B45A96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CEB5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7C7A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48A4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9CD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6677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5C65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EA09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4E31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7CEF2567"/>
    <w:multiLevelType w:val="hybridMultilevel"/>
    <w:tmpl w:val="315608D0"/>
    <w:lvl w:ilvl="0" w:tplc="71BEF5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806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CCD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DDEB3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0C0E7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BD433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A69F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38AB4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0AE8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523591014">
    <w:abstractNumId w:val="2"/>
  </w:num>
  <w:num w:numId="2" w16cid:durableId="1556045136">
    <w:abstractNumId w:val="8"/>
  </w:num>
  <w:num w:numId="3" w16cid:durableId="238833208">
    <w:abstractNumId w:val="1"/>
  </w:num>
  <w:num w:numId="4" w16cid:durableId="1286352779">
    <w:abstractNumId w:val="5"/>
  </w:num>
  <w:num w:numId="5" w16cid:durableId="1811240876">
    <w:abstractNumId w:val="7"/>
  </w:num>
  <w:num w:numId="6" w16cid:durableId="753741599">
    <w:abstractNumId w:val="3"/>
  </w:num>
  <w:num w:numId="7" w16cid:durableId="859201388">
    <w:abstractNumId w:val="6"/>
  </w:num>
  <w:num w:numId="8" w16cid:durableId="883518867">
    <w:abstractNumId w:val="4"/>
  </w:num>
  <w:num w:numId="9" w16cid:durableId="6420772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0FA"/>
    <w:rsid w:val="0017343F"/>
    <w:rsid w:val="00183658"/>
    <w:rsid w:val="001870FA"/>
    <w:rsid w:val="00261ED0"/>
    <w:rsid w:val="004532CC"/>
    <w:rsid w:val="00547EC1"/>
    <w:rsid w:val="006B3FBF"/>
    <w:rsid w:val="007D5987"/>
    <w:rsid w:val="008B35D2"/>
    <w:rsid w:val="00A10855"/>
    <w:rsid w:val="00A15281"/>
    <w:rsid w:val="00B70F94"/>
    <w:rsid w:val="00CA4045"/>
    <w:rsid w:val="00D57FE1"/>
    <w:rsid w:val="00FA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1E7EA"/>
  <w15:chartTrackingRefBased/>
  <w15:docId w15:val="{6C05EAE8-032C-4FD5-AB91-040779C73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870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870F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870F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1870F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stycke">
    <w:name w:val="List Paragraph"/>
    <w:basedOn w:val="Normal"/>
    <w:uiPriority w:val="34"/>
    <w:qFormat/>
    <w:rsid w:val="001870FA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8B35D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8B35D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0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7385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096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381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84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0000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475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037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8061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602459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03704">
          <w:marLeft w:val="57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11162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5154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8753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5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9071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06357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8999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8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382996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2120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342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28319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223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082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10298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3895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975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7745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102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3681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154217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71684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458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477660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86723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14868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967b6a-3783-47cf-8fdb-0b1118f65e05}" enabled="1" method="Standard" siteId="{aece5b19-8227-4c27-8218-1aea120ec06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325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Örebro län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Pettersson Felix, Läkemedelscentrum HS</dc:creator>
  <cp:keywords/>
  <dc:description/>
  <cp:lastModifiedBy>Pettersson Felix, Sjukv farm Läkem cent HS</cp:lastModifiedBy>
  <cp:revision>2</cp:revision>
  <dcterms:created xsi:type="dcterms:W3CDTF">2025-11-12T09:35:00Z</dcterms:created>
  <dcterms:modified xsi:type="dcterms:W3CDTF">2025-11-12T09:35:00Z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967b6a-3783-47cf-8fdb-0b1118f65e05_Enabled">
    <vt:lpwstr>true</vt:lpwstr>
  </property>
  <property fmtid="{D5CDD505-2E9C-101B-9397-08002B2CF9AE}" pid="3" name="MSIP_Label_7a967b6a-3783-47cf-8fdb-0b1118f65e05_SetDate">
    <vt:lpwstr>2024-11-13T08:33:57Z</vt:lpwstr>
  </property>
  <property fmtid="{D5CDD505-2E9C-101B-9397-08002B2CF9AE}" pid="4" name="MSIP_Label_7a967b6a-3783-47cf-8fdb-0b1118f65e05_Method">
    <vt:lpwstr>Standard</vt:lpwstr>
  </property>
  <property fmtid="{D5CDD505-2E9C-101B-9397-08002B2CF9AE}" pid="5" name="MSIP_Label_7a967b6a-3783-47cf-8fdb-0b1118f65e05_Name">
    <vt:lpwstr>NIVÅ K0</vt:lpwstr>
  </property>
  <property fmtid="{D5CDD505-2E9C-101B-9397-08002B2CF9AE}" pid="6" name="MSIP_Label_7a967b6a-3783-47cf-8fdb-0b1118f65e05_SiteId">
    <vt:lpwstr>aece5b19-8227-4c27-8218-1aea120ec062</vt:lpwstr>
  </property>
  <property fmtid="{D5CDD505-2E9C-101B-9397-08002B2CF9AE}" pid="7" name="MSIP_Label_7a967b6a-3783-47cf-8fdb-0b1118f65e05_ActionId">
    <vt:lpwstr>f3469425-c204-45e7-ab82-4a27aaa66371</vt:lpwstr>
  </property>
  <property fmtid="{D5CDD505-2E9C-101B-9397-08002B2CF9AE}" pid="8" name="MSIP_Label_7a967b6a-3783-47cf-8fdb-0b1118f65e05_ContentBits">
    <vt:lpwstr>0</vt:lpwstr>
  </property>
</Properties>
</file>