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  <w:gridCol w:w="1758"/>
      </w:tblGrid>
      <w:tr w:rsidR="00AF0D50" w:rsidRPr="00ED6CC5" w:rsidTr="009952A9">
        <w:trPr>
          <w:trHeight w:val="198"/>
        </w:trPr>
        <w:tc>
          <w:tcPr>
            <w:tcW w:w="4990" w:type="dxa"/>
          </w:tcPr>
          <w:p w:rsidR="00AF0D50" w:rsidRPr="00ED6CC5" w:rsidRDefault="00ED6CC5" w:rsidP="009952A9">
            <w:pPr>
              <w:pStyle w:val="Label"/>
            </w:pPr>
            <w:bookmarkStart w:id="0" w:name="xxTjänsteställeLabel"/>
            <w:bookmarkEnd w:id="0"/>
            <w:r w:rsidRPr="00ED6CC5">
              <w:t>Tjänsteställe, handläggare</w:t>
            </w:r>
          </w:p>
        </w:tc>
        <w:tc>
          <w:tcPr>
            <w:tcW w:w="1757" w:type="dxa"/>
          </w:tcPr>
          <w:p w:rsidR="00AF0D50" w:rsidRPr="00ED6CC5" w:rsidRDefault="00ED6CC5" w:rsidP="009952A9">
            <w:pPr>
              <w:pStyle w:val="Label"/>
            </w:pPr>
            <w:bookmarkStart w:id="1" w:name="xxDateLabel"/>
            <w:bookmarkEnd w:id="1"/>
            <w:r w:rsidRPr="00ED6CC5">
              <w:t>Datum</w:t>
            </w:r>
          </w:p>
        </w:tc>
        <w:tc>
          <w:tcPr>
            <w:tcW w:w="1758" w:type="dxa"/>
          </w:tcPr>
          <w:p w:rsidR="00AF0D50" w:rsidRPr="00ED6CC5" w:rsidRDefault="00ED6CC5" w:rsidP="009952A9">
            <w:pPr>
              <w:pStyle w:val="Label"/>
            </w:pPr>
            <w:bookmarkStart w:id="2" w:name="xxBeteckningLabel"/>
            <w:bookmarkEnd w:id="2"/>
            <w:r w:rsidRPr="00ED6CC5">
              <w:t>Beteckning</w:t>
            </w:r>
          </w:p>
        </w:tc>
      </w:tr>
      <w:tr w:rsidR="00AF0D50" w:rsidRPr="00ED6CC5" w:rsidTr="009952A9">
        <w:trPr>
          <w:trHeight w:val="850"/>
        </w:trPr>
        <w:tc>
          <w:tcPr>
            <w:tcW w:w="4990" w:type="dxa"/>
          </w:tcPr>
          <w:p w:rsidR="00AF0D50" w:rsidRPr="00ED6CC5" w:rsidRDefault="00ED6CC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ED6CC5">
              <w:rPr>
                <w:rFonts w:ascii="Arial" w:hAnsi="Arial" w:cs="Arial"/>
                <w:sz w:val="18"/>
                <w:szCs w:val="18"/>
              </w:rPr>
              <w:t>Hälso- och sjukvårdsförvaltningen, Jessica Kromm</w:t>
            </w:r>
          </w:p>
        </w:tc>
        <w:tc>
          <w:tcPr>
            <w:tcW w:w="1757" w:type="dxa"/>
          </w:tcPr>
          <w:p w:rsidR="00AF0D50" w:rsidRPr="00ED6CC5" w:rsidRDefault="00ED6CC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 w:rsidRPr="00ED6CC5">
              <w:rPr>
                <w:rFonts w:ascii="Arial" w:hAnsi="Arial" w:cs="Arial"/>
                <w:sz w:val="18"/>
                <w:szCs w:val="18"/>
              </w:rPr>
              <w:t>2022-02-28</w:t>
            </w:r>
          </w:p>
        </w:tc>
        <w:tc>
          <w:tcPr>
            <w:tcW w:w="1758" w:type="dxa"/>
          </w:tcPr>
          <w:p w:rsidR="00AF0D50" w:rsidRPr="00ED6CC5" w:rsidRDefault="00ED6CC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 w:rsidRPr="00ED6CC5">
              <w:rPr>
                <w:rFonts w:ascii="Arial" w:hAnsi="Arial" w:cs="Arial"/>
                <w:sz w:val="18"/>
                <w:szCs w:val="18"/>
              </w:rPr>
              <w:t>Instruktion</w:t>
            </w:r>
          </w:p>
          <w:p w:rsidR="00ED6CC5" w:rsidRPr="00ED6CC5" w:rsidRDefault="00ED6CC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CC5" w:rsidRPr="00ED6CC5" w:rsidRDefault="00ED6CC5" w:rsidP="00C9373E">
      <w:pPr>
        <w:pStyle w:val="Rubrik1"/>
      </w:pPr>
      <w:r w:rsidRPr="00ED6CC5">
        <w:t>Skanning av LMA-kort</w:t>
      </w:r>
      <w:bookmarkStart w:id="6" w:name="xxDocument"/>
      <w:bookmarkEnd w:id="6"/>
    </w:p>
    <w:p w:rsidR="00ED6CC5" w:rsidRDefault="00ED6CC5" w:rsidP="00ED6CC5">
      <w:r>
        <w:t>LMA-kort utfärdade av Migrationsverket från och med 1/1 2022 saknar giltighetstid och behöver kontrolleras på Migrationsverkets hemsida. Detta kan göras på 3 olika sätt beskrivna nedan.</w:t>
      </w:r>
    </w:p>
    <w:p w:rsidR="00ED6CC5" w:rsidRDefault="00ED6CC5" w:rsidP="00ED6CC5"/>
    <w:p w:rsidR="00ED6CC5" w:rsidRPr="00C9373E" w:rsidRDefault="00ED6CC5" w:rsidP="00EA061B">
      <w:pPr>
        <w:pStyle w:val="Liststycke"/>
        <w:numPr>
          <w:ilvl w:val="0"/>
          <w:numId w:val="7"/>
        </w:numPr>
        <w:rPr>
          <w:b/>
        </w:rPr>
      </w:pPr>
      <w:r w:rsidRPr="00C9373E">
        <w:rPr>
          <w:b/>
        </w:rPr>
        <w:t>Inskrivning av adress manuellt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>Öppna en webbläsare.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 xml:space="preserve">Skriv in adressen på kortets baksida i adressfältet på webbläsaren och tryck </w:t>
      </w:r>
      <w:proofErr w:type="spellStart"/>
      <w:r>
        <w:t>enter</w:t>
      </w:r>
      <w:proofErr w:type="spellEnd"/>
      <w:r>
        <w:t>.</w:t>
      </w:r>
      <w:r>
        <w:br/>
      </w:r>
      <w:r w:rsidRPr="00EA061B">
        <w:drawing>
          <wp:inline distT="0" distB="0" distL="0" distR="0" wp14:anchorId="7C372CF5" wp14:editId="559FE55E">
            <wp:extent cx="3450866" cy="48312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034" cy="4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73E">
        <w:br/>
      </w:r>
    </w:p>
    <w:p w:rsidR="00EA061B" w:rsidRPr="00C9373E" w:rsidRDefault="00EA061B" w:rsidP="00EA061B">
      <w:pPr>
        <w:pStyle w:val="Liststycke"/>
        <w:numPr>
          <w:ilvl w:val="0"/>
          <w:numId w:val="7"/>
        </w:numPr>
        <w:rPr>
          <w:b/>
        </w:rPr>
      </w:pPr>
      <w:r w:rsidRPr="00C9373E">
        <w:rPr>
          <w:b/>
        </w:rPr>
        <w:t>Skanning av QR-kod med handskanner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 xml:space="preserve">Öppna ett tomt </w:t>
      </w:r>
      <w:proofErr w:type="spellStart"/>
      <w:r>
        <w:t>worddokument</w:t>
      </w:r>
      <w:proofErr w:type="spellEnd"/>
      <w:r>
        <w:t>.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>Skanna QR-koden med handskannern.</w:t>
      </w:r>
    </w:p>
    <w:p w:rsidR="00EA061B" w:rsidRDefault="00EA061B" w:rsidP="00C9373E">
      <w:pPr>
        <w:pStyle w:val="Liststycke"/>
        <w:numPr>
          <w:ilvl w:val="1"/>
          <w:numId w:val="7"/>
        </w:numPr>
      </w:pPr>
      <w:r>
        <w:t xml:space="preserve">Klicka på adressen som kommer upp i </w:t>
      </w:r>
      <w:proofErr w:type="spellStart"/>
      <w:r>
        <w:t>worddokumentet</w:t>
      </w:r>
      <w:proofErr w:type="spellEnd"/>
      <w:r>
        <w:t>.</w:t>
      </w:r>
      <w:r w:rsidR="00C9373E">
        <w:br/>
      </w:r>
      <w:r w:rsidR="00C9373E" w:rsidRPr="00C9373E">
        <w:drawing>
          <wp:inline distT="0" distB="0" distL="0" distR="0" wp14:anchorId="5DDFE2E4" wp14:editId="1EEC367E">
            <wp:extent cx="3178893" cy="845750"/>
            <wp:effectExtent l="0" t="0" r="254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645" cy="8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73E">
        <w:br/>
      </w:r>
    </w:p>
    <w:p w:rsidR="00EA061B" w:rsidRPr="00C9373E" w:rsidRDefault="00EA061B" w:rsidP="00EA061B">
      <w:pPr>
        <w:pStyle w:val="Liststycke"/>
        <w:numPr>
          <w:ilvl w:val="0"/>
          <w:numId w:val="7"/>
        </w:numPr>
        <w:rPr>
          <w:b/>
        </w:rPr>
      </w:pPr>
      <w:r w:rsidRPr="00C9373E">
        <w:rPr>
          <w:b/>
        </w:rPr>
        <w:t>Skanning av QR-kod med smartphone.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>Öppna kameran på mobiltelefonen.</w:t>
      </w:r>
    </w:p>
    <w:p w:rsidR="00EA061B" w:rsidRDefault="00C9373E" w:rsidP="00EA061B">
      <w:pPr>
        <w:pStyle w:val="Liststycke"/>
        <w:numPr>
          <w:ilvl w:val="1"/>
          <w:numId w:val="7"/>
        </w:numPr>
      </w:pPr>
      <w:bookmarkStart w:id="7" w:name="_GoBack"/>
      <w:r w:rsidRPr="00EA061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3151588</wp:posOffset>
            </wp:positionH>
            <wp:positionV relativeFrom="paragraph">
              <wp:posOffset>313829</wp:posOffset>
            </wp:positionV>
            <wp:extent cx="906449" cy="521208"/>
            <wp:effectExtent l="0" t="0" r="825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9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7"/>
      <w:r w:rsidR="00EA061B">
        <w:t>Håll kameran mot QR-koden tills det dyker upp en ruta med en länk, det kan se ut så här (beroende på mobilmodell):</w:t>
      </w:r>
    </w:p>
    <w:p w:rsidR="00EA061B" w:rsidRDefault="00EA061B" w:rsidP="00EA061B">
      <w:pPr>
        <w:pStyle w:val="Liststycke"/>
        <w:numPr>
          <w:ilvl w:val="1"/>
          <w:numId w:val="7"/>
        </w:numPr>
      </w:pPr>
      <w:r>
        <w:t>Klicka på länken.</w:t>
      </w:r>
    </w:p>
    <w:p w:rsidR="00EA061B" w:rsidRDefault="00EA061B" w:rsidP="00EA061B"/>
    <w:p w:rsidR="00C9373E" w:rsidRDefault="00C9373E" w:rsidP="00EA061B"/>
    <w:p w:rsidR="00EA061B" w:rsidRDefault="00EA061B" w:rsidP="00EA061B"/>
    <w:p w:rsidR="00EA061B" w:rsidRDefault="00EA061B" w:rsidP="00EA061B">
      <w:r>
        <w:t>Sidan som kommer upp på Migrationsverket visar om pati</w:t>
      </w:r>
      <w:r w:rsidR="00C9373E">
        <w:t>enten har ett giltigt LMA-kort</w:t>
      </w:r>
      <w:r>
        <w:t xml:space="preserve"> samt arbetstillstånd. </w:t>
      </w:r>
      <w:r w:rsidR="00C9373E">
        <w:t xml:space="preserve">Observera att det enbart ger information om att tillstånden är giltiga dagens datum. Kortets giltighet behöver kontrolleras vid varje vårdkontakt. </w:t>
      </w:r>
    </w:p>
    <w:p w:rsidR="00C9373E" w:rsidRPr="00ED6CC5" w:rsidRDefault="00C9373E" w:rsidP="00EA061B">
      <w:r w:rsidRPr="00C9373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44478</wp:posOffset>
            </wp:positionV>
            <wp:extent cx="3677020" cy="1431234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020" cy="14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73E" w:rsidRPr="00ED6CC5" w:rsidSect="00C93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7" w:right="1417" w:bottom="1417" w:left="1417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5" w:rsidRPr="00782350" w:rsidRDefault="00ED6CC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D6CC5" w:rsidRPr="00782350" w:rsidRDefault="00ED6CC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Default="00D03B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D03BBA" w:rsidTr="007113EB">
      <w:trPr>
        <w:trHeight w:val="2324"/>
      </w:trPr>
      <w:tc>
        <w:tcPr>
          <w:tcW w:w="23" w:type="dxa"/>
          <w:vAlign w:val="bottom"/>
        </w:tcPr>
        <w:p w:rsidR="00D03BBA" w:rsidRPr="00F52FE4" w:rsidRDefault="00D03BBA" w:rsidP="004C5F08">
          <w:pPr>
            <w:pStyle w:val="Sidfot"/>
          </w:pPr>
        </w:p>
      </w:tc>
      <w:tc>
        <w:tcPr>
          <w:tcW w:w="5051" w:type="dxa"/>
          <w:vAlign w:val="bottom"/>
        </w:tcPr>
        <w:p w:rsidR="00D03BBA" w:rsidRPr="00ED6CC5" w:rsidRDefault="00ED6CC5" w:rsidP="004C5F08">
          <w:pPr>
            <w:pStyle w:val="Sidfot"/>
          </w:pPr>
          <w:r w:rsidRPr="00ED6CC5">
            <w:t>www.regionorebrolan.se</w:t>
          </w:r>
        </w:p>
      </w:tc>
      <w:tc>
        <w:tcPr>
          <w:tcW w:w="5018" w:type="dxa"/>
          <w:vAlign w:val="bottom"/>
        </w:tcPr>
        <w:p w:rsidR="00ED6CC5" w:rsidRPr="00ED6CC5" w:rsidRDefault="00ED6CC5" w:rsidP="004C5F08">
          <w:pPr>
            <w:pStyle w:val="Sidfot"/>
            <w:jc w:val="right"/>
          </w:pPr>
          <w:r w:rsidRPr="00ED6CC5">
            <w:t>Postadress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Region Örebro län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Regionkansliet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Box 1613, 701 16 Örebro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E-post: regionen@regionorebrolan.se</w:t>
          </w:r>
        </w:p>
        <w:p w:rsidR="00ED6CC5" w:rsidRPr="00ED6CC5" w:rsidRDefault="00ED6CC5" w:rsidP="004C5F08">
          <w:pPr>
            <w:pStyle w:val="Sidfot"/>
            <w:jc w:val="right"/>
          </w:pP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Besöksadress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Eklundavägen 2, Örebro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Tel: 019-602 10 00</w:t>
          </w:r>
        </w:p>
        <w:p w:rsidR="00ED6CC5" w:rsidRPr="00ED6CC5" w:rsidRDefault="00ED6CC5" w:rsidP="004C5F08">
          <w:pPr>
            <w:pStyle w:val="Sidfot"/>
            <w:jc w:val="right"/>
          </w:pPr>
          <w:r w:rsidRPr="00ED6CC5">
            <w:t>Organisationsnummer: 232100-0164</w:t>
          </w:r>
        </w:p>
        <w:p w:rsidR="00D03BBA" w:rsidRPr="00ED6CC5" w:rsidRDefault="00D03BBA" w:rsidP="004C5F08">
          <w:pPr>
            <w:pStyle w:val="Sidfot"/>
            <w:jc w:val="right"/>
          </w:pP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  <w:bookmarkStart w:id="9" w:name="tblElementHere"/>
    <w:bookmarkEnd w:id="9"/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5" w:rsidRPr="00782350" w:rsidRDefault="00ED6CC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D6CC5" w:rsidRPr="00782350" w:rsidRDefault="00ED6CC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Default="00D03B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8" w:name="xxPageNo" w:colFirst="1" w:colLast="1"/>
        </w:p>
      </w:tc>
      <w:tc>
        <w:tcPr>
          <w:tcW w:w="1554" w:type="dxa"/>
        </w:tcPr>
        <w:p w:rsidR="00D03BBA" w:rsidRDefault="00ED6CC5" w:rsidP="00ED6CC5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C9373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C9373E">
              <w:rPr>
                <w:noProof/>
              </w:rPr>
              <w:t>2</w:t>
            </w:r>
          </w:fldSimple>
          <w:r>
            <w:t>)</w:t>
          </w:r>
        </w:p>
      </w:tc>
    </w:tr>
  </w:tbl>
  <w:bookmarkEnd w:id="8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007505">
      <w:tc>
        <w:tcPr>
          <w:tcW w:w="8508" w:type="dxa"/>
        </w:tcPr>
        <w:p w:rsidR="00D03BBA" w:rsidRDefault="00ED6CC5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27" name="Bildobjekt 27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D03BBA" w:rsidRDefault="00ED6CC5" w:rsidP="00ED6CC5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C9373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C9373E">
              <w:rPr>
                <w:noProof/>
              </w:rPr>
              <w:t>1</w:t>
            </w:r>
          </w:fldSimple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709"/>
    <w:multiLevelType w:val="hybridMultilevel"/>
    <w:tmpl w:val="7D34C3E2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EB3224"/>
    <w:multiLevelType w:val="hybridMultilevel"/>
    <w:tmpl w:val="F8E40E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5" w15:restartNumberingAfterBreak="0">
    <w:nsid w:val="4A183862"/>
    <w:multiLevelType w:val="multilevel"/>
    <w:tmpl w:val="84380204"/>
    <w:numStyleLink w:val="CompanyListBullet"/>
  </w:abstractNum>
  <w:abstractNum w:abstractNumId="6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ED6CC5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373E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061B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D6CC5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2012"/>
  <w15:docId w15:val="{DEAABA4B-EFF3-4713-9C18-93B23C1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1AEE-DAC6-4B75-9998-A4AA174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Arbetsdokument.dotm</Template>
  <TotalTime>28</TotalTime>
  <Pages>1</Pages>
  <Words>161</Words>
  <Characters>920</Characters>
  <Application>Microsoft Office Word</Application>
  <DocSecurity>0</DocSecurity>
  <Lines>92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Skanning av LMA-kort</vt:lpstr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Skanning av LMA-kort</dc:title>
  <dc:subject/>
  <dc:creator>Rabarber</dc:creator>
  <cp:keywords/>
  <dc:description/>
  <cp:lastModifiedBy>Kromm Jessica, Strategisk samord HS</cp:lastModifiedBy>
  <cp:revision>1</cp:revision>
  <dcterms:created xsi:type="dcterms:W3CDTF">2022-02-28T09:11:00Z</dcterms:created>
  <dcterms:modified xsi:type="dcterms:W3CDTF">2022-02-28T09:39:00Z</dcterms:modified>
</cp:coreProperties>
</file>