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B619" w14:textId="77777777" w:rsidR="00670713" w:rsidRPr="00670713" w:rsidRDefault="00670713" w:rsidP="000F02DB">
      <w:pPr>
        <w:pStyle w:val="Rubrik1"/>
        <w:rPr>
          <w:rFonts w:ascii="Arial" w:hAnsi="Arial" w:cs="Arial"/>
          <w:b/>
          <w:bCs/>
          <w:color w:val="799656"/>
        </w:rPr>
      </w:pPr>
      <w:r w:rsidRPr="00670713">
        <w:rPr>
          <w:rFonts w:ascii="Arial" w:hAnsi="Arial" w:cs="Arial"/>
          <w:b/>
          <w:bCs/>
          <w:color w:val="799656"/>
        </w:rPr>
        <w:drawing>
          <wp:anchor distT="0" distB="0" distL="114300" distR="114300" simplePos="0" relativeHeight="251658240" behindDoc="1" locked="0" layoutInCell="1" allowOverlap="1" wp14:anchorId="4D2DCF76" wp14:editId="18A98183">
            <wp:simplePos x="0" y="0"/>
            <wp:positionH relativeFrom="margin">
              <wp:posOffset>4484370</wp:posOffset>
            </wp:positionH>
            <wp:positionV relativeFrom="paragraph">
              <wp:posOffset>0</wp:posOffset>
            </wp:positionV>
            <wp:extent cx="1063406" cy="900000"/>
            <wp:effectExtent l="0" t="0" r="3810" b="0"/>
            <wp:wrapTight wrapText="bothSides">
              <wp:wrapPolygon edited="0">
                <wp:start x="5806" y="0"/>
                <wp:lineTo x="0" y="3201"/>
                <wp:lineTo x="0" y="11890"/>
                <wp:lineTo x="387" y="16006"/>
                <wp:lineTo x="5806" y="21036"/>
                <wp:lineTo x="7355" y="21036"/>
                <wp:lineTo x="13161" y="21036"/>
                <wp:lineTo x="15097" y="21036"/>
                <wp:lineTo x="20903" y="16006"/>
                <wp:lineTo x="21290" y="12347"/>
                <wp:lineTo x="21290" y="3201"/>
                <wp:lineTo x="15484" y="0"/>
                <wp:lineTo x="5806" y="0"/>
              </wp:wrapPolygon>
            </wp:wrapTight>
            <wp:docPr id="17" name="Bildobjekt 16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6" descr="En bild som visar logotyp&#10;&#10;Automatiskt genererad beskrivn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0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DB" w:rsidRPr="00670713">
        <w:rPr>
          <w:rFonts w:ascii="Arial" w:hAnsi="Arial" w:cs="Arial"/>
          <w:b/>
          <w:bCs/>
          <w:color w:val="799656"/>
        </w:rPr>
        <w:t>Checklista</w:t>
      </w:r>
    </w:p>
    <w:p w14:paraId="66AE8D79" w14:textId="357A80D0" w:rsidR="000F02DB" w:rsidRPr="00670713" w:rsidRDefault="00670713" w:rsidP="000F02DB">
      <w:pPr>
        <w:pStyle w:val="Rubrik1"/>
        <w:rPr>
          <w:rFonts w:ascii="Arial" w:hAnsi="Arial" w:cs="Arial"/>
          <w:color w:val="799656"/>
        </w:rPr>
      </w:pPr>
      <w:r w:rsidRPr="00670713">
        <w:rPr>
          <w:rFonts w:ascii="Arial" w:hAnsi="Arial" w:cs="Arial"/>
          <w:color w:val="799656"/>
        </w:rPr>
        <w:t>Ö</w:t>
      </w:r>
      <w:r w:rsidR="00732598" w:rsidRPr="00670713">
        <w:rPr>
          <w:rFonts w:ascii="Arial" w:hAnsi="Arial" w:cs="Arial"/>
          <w:color w:val="799656"/>
        </w:rPr>
        <w:t>verenskommelse Nutritionsvårdprocessen i samverkan i Örebro län</w:t>
      </w:r>
    </w:p>
    <w:p w14:paraId="1C6ECFB9" w14:textId="6082D2D9" w:rsidR="007A2969" w:rsidRPr="005040A6" w:rsidRDefault="00F741D2" w:rsidP="000F0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Här finns </w:t>
      </w:r>
      <w:r w:rsidR="007A2969" w:rsidRPr="005040A6">
        <w:rPr>
          <w:rFonts w:ascii="Times New Roman" w:hAnsi="Times New Roman" w:cs="Times New Roman"/>
        </w:rPr>
        <w:t xml:space="preserve">reflektionsfrågor och </w:t>
      </w:r>
      <w:r>
        <w:rPr>
          <w:rFonts w:ascii="Times New Roman" w:hAnsi="Times New Roman" w:cs="Times New Roman"/>
        </w:rPr>
        <w:t xml:space="preserve">en </w:t>
      </w:r>
      <w:r w:rsidR="00732598" w:rsidRPr="005040A6">
        <w:rPr>
          <w:rFonts w:ascii="Times New Roman" w:hAnsi="Times New Roman" w:cs="Times New Roman"/>
        </w:rPr>
        <w:t xml:space="preserve">checklista </w:t>
      </w:r>
      <w:r>
        <w:rPr>
          <w:rFonts w:ascii="Times New Roman" w:hAnsi="Times New Roman" w:cs="Times New Roman"/>
        </w:rPr>
        <w:t xml:space="preserve">som </w:t>
      </w:r>
      <w:r w:rsidR="00374C40" w:rsidRPr="005040A6">
        <w:rPr>
          <w:rFonts w:ascii="Times New Roman" w:hAnsi="Times New Roman" w:cs="Times New Roman"/>
        </w:rPr>
        <w:t>kan vara ett stöd till att se hur verksamheten är förberedd för att följa överenskommelsen.</w:t>
      </w:r>
      <w:r w:rsidR="007A2969" w:rsidRPr="005040A6">
        <w:rPr>
          <w:rFonts w:ascii="Times New Roman" w:hAnsi="Times New Roman" w:cs="Times New Roman"/>
        </w:rPr>
        <w:t xml:space="preserve"> Använd materialet flexibelt och känn dig fri att ta bort eller lägga till frågor som är aktuell</w:t>
      </w:r>
      <w:r w:rsidR="002A2006">
        <w:rPr>
          <w:rFonts w:ascii="Times New Roman" w:hAnsi="Times New Roman" w:cs="Times New Roman"/>
        </w:rPr>
        <w:t>a</w:t>
      </w:r>
      <w:r w:rsidR="007A2969" w:rsidRPr="005040A6">
        <w:rPr>
          <w:rFonts w:ascii="Times New Roman" w:hAnsi="Times New Roman" w:cs="Times New Roman"/>
        </w:rPr>
        <w:t xml:space="preserve"> i verksamheten. Du ka</w:t>
      </w:r>
      <w:r w:rsidR="002A2006">
        <w:rPr>
          <w:rFonts w:ascii="Times New Roman" w:hAnsi="Times New Roman" w:cs="Times New Roman"/>
        </w:rPr>
        <w:t>n</w:t>
      </w:r>
      <w:r w:rsidR="007A2969" w:rsidRPr="005040A6">
        <w:rPr>
          <w:rFonts w:ascii="Times New Roman" w:hAnsi="Times New Roman" w:cs="Times New Roman"/>
        </w:rPr>
        <w:t xml:space="preserve"> också omformulera frågorna för att de ska passa bättre eller bli mer specifika. </w:t>
      </w:r>
    </w:p>
    <w:p w14:paraId="4CD0EF05" w14:textId="308ACD35" w:rsidR="000F02DB" w:rsidRPr="005040A6" w:rsidRDefault="001003BA" w:rsidP="000F0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Börja med att läsa igenom överenskommelsen. Du hittar den </w:t>
      </w:r>
      <w:hyperlink r:id="rId8" w:anchor="accordion-block-2-6555" w:history="1">
        <w:r w:rsidR="00374C40" w:rsidRPr="00045617">
          <w:rPr>
            <w:rStyle w:val="Hyperlnk"/>
            <w:rFonts w:ascii="Times New Roman" w:hAnsi="Times New Roman" w:cs="Times New Roman"/>
          </w:rPr>
          <w:t>här</w:t>
        </w:r>
      </w:hyperlink>
      <w:r w:rsidR="00F741D2">
        <w:rPr>
          <w:rFonts w:ascii="Times New Roman" w:hAnsi="Times New Roman" w:cs="Times New Roman"/>
        </w:rPr>
        <w:t>, under fliken för Avtal och sedan Övergripande.</w:t>
      </w:r>
      <w:r w:rsidR="004E52B7">
        <w:rPr>
          <w:rFonts w:ascii="Times New Roman" w:hAnsi="Times New Roman" w:cs="Times New Roman"/>
        </w:rPr>
        <w:t xml:space="preserve"> Gå sedan igenom frågorna här nedanför. På sista sidan kan du checka av de delarna ni redan har strukturer och rutiner för.</w:t>
      </w:r>
    </w:p>
    <w:p w14:paraId="4DB065ED" w14:textId="0343171C" w:rsidR="00374C40" w:rsidRDefault="00374C40" w:rsidP="000F02DB"/>
    <w:p w14:paraId="3FDA30C3" w14:textId="26F6DF21" w:rsidR="00374C40" w:rsidRPr="00670713" w:rsidRDefault="00374C40" w:rsidP="00374C40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t>Verksamhetens ansvar</w:t>
      </w:r>
    </w:p>
    <w:p w14:paraId="67DAAC5C" w14:textId="0F535D05" w:rsidR="00374C40" w:rsidRPr="005040A6" w:rsidRDefault="00374C40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Utifrån överenskommelsen, vad är er verksamhets ansvar?</w:t>
      </w:r>
    </w:p>
    <w:p w14:paraId="0C2441EA" w14:textId="650F4017" w:rsidR="00374C40" w:rsidRDefault="00374C40" w:rsidP="00374C40">
      <w:r>
        <w:t>___________________________________________________________</w:t>
      </w:r>
    </w:p>
    <w:p w14:paraId="151A9C15" w14:textId="3F63D373" w:rsidR="00374C40" w:rsidRDefault="00374C40" w:rsidP="00374C40">
      <w:r>
        <w:t>___________________________________________________________</w:t>
      </w:r>
    </w:p>
    <w:p w14:paraId="25759706" w14:textId="77777777" w:rsidR="00374C40" w:rsidRDefault="00374C40" w:rsidP="00374C40">
      <w:r>
        <w:t>___________________________________________________________</w:t>
      </w:r>
    </w:p>
    <w:p w14:paraId="2B2F76FB" w14:textId="77777777" w:rsidR="00374C40" w:rsidRDefault="00374C40" w:rsidP="00374C40">
      <w:r>
        <w:t>___________________________________________________________</w:t>
      </w:r>
    </w:p>
    <w:p w14:paraId="64D6147C" w14:textId="77777777" w:rsidR="00374C40" w:rsidRDefault="00374C40" w:rsidP="00374C40">
      <w:pPr>
        <w:pStyle w:val="Rubrik2"/>
      </w:pPr>
    </w:p>
    <w:p w14:paraId="45FC6017" w14:textId="7C0BA465" w:rsidR="00374C40" w:rsidRPr="005040A6" w:rsidRDefault="00374C40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Vilka rutiner har ni som säkerställer en patientsäker och jämlik nutritionsvårdprocess</w:t>
      </w:r>
      <w:r w:rsidR="007A2969" w:rsidRPr="005040A6">
        <w:rPr>
          <w:rFonts w:ascii="Times New Roman" w:hAnsi="Times New Roman" w:cs="Times New Roman"/>
        </w:rPr>
        <w:t>?</w:t>
      </w:r>
    </w:p>
    <w:p w14:paraId="7DFF3B07" w14:textId="77777777" w:rsidR="00374C40" w:rsidRDefault="00374C40" w:rsidP="00374C40">
      <w:r>
        <w:t>___________________________________________________________</w:t>
      </w:r>
    </w:p>
    <w:p w14:paraId="4388723B" w14:textId="77777777" w:rsidR="00374C40" w:rsidRDefault="00374C40" w:rsidP="00374C40">
      <w:r>
        <w:t>___________________________________________________________</w:t>
      </w:r>
    </w:p>
    <w:p w14:paraId="6493107B" w14:textId="77777777" w:rsidR="00374C40" w:rsidRDefault="00374C40" w:rsidP="00374C40">
      <w:r>
        <w:t>___________________________________________________________</w:t>
      </w:r>
    </w:p>
    <w:p w14:paraId="78EC30B9" w14:textId="77777777" w:rsidR="00374C40" w:rsidRDefault="00374C40" w:rsidP="00374C40">
      <w:r>
        <w:t>___________________________________________________________</w:t>
      </w:r>
    </w:p>
    <w:p w14:paraId="58C38F44" w14:textId="77777777" w:rsidR="00E2143C" w:rsidRDefault="00E2143C" w:rsidP="00E2143C"/>
    <w:p w14:paraId="00048941" w14:textId="6B01F986" w:rsidR="00E2143C" w:rsidRPr="005040A6" w:rsidRDefault="00E2143C" w:rsidP="00E2143C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Har ni säkerställt att rutiner</w:t>
      </w:r>
      <w:r w:rsidR="004E52B7">
        <w:rPr>
          <w:rFonts w:ascii="Times New Roman" w:hAnsi="Times New Roman" w:cs="Times New Roman"/>
        </w:rPr>
        <w:t>na</w:t>
      </w:r>
      <w:r w:rsidRPr="005040A6">
        <w:rPr>
          <w:rFonts w:ascii="Times New Roman" w:hAnsi="Times New Roman" w:cs="Times New Roman"/>
        </w:rPr>
        <w:t xml:space="preserve"> finns i ert kvalitet- och ledningssystem?</w:t>
      </w:r>
    </w:p>
    <w:p w14:paraId="71945CA0" w14:textId="026F39AE" w:rsidR="00E2143C" w:rsidRDefault="00E2143C" w:rsidP="00E2143C">
      <w:r>
        <w:t>___________________________________________________________</w:t>
      </w:r>
    </w:p>
    <w:p w14:paraId="63B252EB" w14:textId="77777777" w:rsidR="00E2143C" w:rsidRDefault="00E2143C" w:rsidP="00E2143C">
      <w:r>
        <w:t>___________________________________________________________</w:t>
      </w:r>
    </w:p>
    <w:p w14:paraId="4B23F7AF" w14:textId="77777777" w:rsidR="00E2143C" w:rsidRDefault="00E2143C" w:rsidP="00E2143C">
      <w:r>
        <w:t>___________________________________________________________</w:t>
      </w:r>
    </w:p>
    <w:p w14:paraId="3DE1C725" w14:textId="77777777" w:rsidR="00E2143C" w:rsidRDefault="00E2143C" w:rsidP="00E2143C">
      <w:r>
        <w:t>___________________________________________________________</w:t>
      </w:r>
    </w:p>
    <w:p w14:paraId="25A6BACB" w14:textId="77777777" w:rsidR="00E2143C" w:rsidRDefault="00E2143C" w:rsidP="00374C40"/>
    <w:p w14:paraId="0435370A" w14:textId="77777777" w:rsidR="00670713" w:rsidRDefault="00670713" w:rsidP="00374C40">
      <w:pPr>
        <w:rPr>
          <w:rFonts w:ascii="Times New Roman" w:hAnsi="Times New Roman" w:cs="Times New Roman"/>
        </w:rPr>
      </w:pPr>
    </w:p>
    <w:p w14:paraId="2B51384B" w14:textId="77777777" w:rsidR="00670713" w:rsidRDefault="00670713" w:rsidP="00374C40">
      <w:pPr>
        <w:rPr>
          <w:rFonts w:ascii="Times New Roman" w:hAnsi="Times New Roman" w:cs="Times New Roman"/>
        </w:rPr>
      </w:pPr>
    </w:p>
    <w:p w14:paraId="459CC495" w14:textId="77777777" w:rsidR="00670713" w:rsidRDefault="00670713" w:rsidP="00374C40">
      <w:pPr>
        <w:rPr>
          <w:rFonts w:ascii="Times New Roman" w:hAnsi="Times New Roman" w:cs="Times New Roman"/>
        </w:rPr>
      </w:pPr>
    </w:p>
    <w:p w14:paraId="66750A49" w14:textId="65E9638B" w:rsidR="00374C40" w:rsidRPr="005040A6" w:rsidRDefault="00E2143C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lastRenderedPageBreak/>
        <w:t>I vilket steg i nutritions</w:t>
      </w:r>
      <w:r w:rsidR="002A2006">
        <w:rPr>
          <w:rFonts w:ascii="Times New Roman" w:hAnsi="Times New Roman" w:cs="Times New Roman"/>
        </w:rPr>
        <w:t>vård</w:t>
      </w:r>
      <w:r w:rsidRPr="005040A6">
        <w:rPr>
          <w:rFonts w:ascii="Times New Roman" w:hAnsi="Times New Roman" w:cs="Times New Roman"/>
        </w:rPr>
        <w:t>processen möter ni oftast patienter?</w:t>
      </w:r>
    </w:p>
    <w:p w14:paraId="33188B28" w14:textId="77777777" w:rsidR="00374C40" w:rsidRDefault="00374C40" w:rsidP="00374C40">
      <w:r>
        <w:t>___________________________________________________________</w:t>
      </w:r>
    </w:p>
    <w:p w14:paraId="213C14D0" w14:textId="77777777" w:rsidR="00670713" w:rsidRDefault="00670713" w:rsidP="00670713">
      <w:r>
        <w:t>___________________________________________________________</w:t>
      </w:r>
    </w:p>
    <w:p w14:paraId="18F73938" w14:textId="77777777" w:rsidR="00670713" w:rsidRDefault="00670713" w:rsidP="00670713">
      <w:r>
        <w:t>___________________________________________________________</w:t>
      </w:r>
    </w:p>
    <w:p w14:paraId="2BB18E2C" w14:textId="77777777" w:rsidR="00374C40" w:rsidRDefault="00374C40" w:rsidP="00374C40">
      <w:r>
        <w:t>___________________________________________________________</w:t>
      </w:r>
    </w:p>
    <w:p w14:paraId="3C9DE15D" w14:textId="77777777" w:rsidR="00670713" w:rsidRDefault="00670713" w:rsidP="00374C40">
      <w:pPr>
        <w:rPr>
          <w:rFonts w:ascii="Times New Roman" w:hAnsi="Times New Roman" w:cs="Times New Roman"/>
        </w:rPr>
      </w:pPr>
    </w:p>
    <w:p w14:paraId="633C8056" w14:textId="5F5AE206" w:rsidR="00374C40" w:rsidRPr="005040A6" w:rsidRDefault="00374C40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Vilka yrkesgrupper kan bli involverade i nutritionsvårdprocessen hos de patienter ni möter?</w:t>
      </w:r>
    </w:p>
    <w:p w14:paraId="2314603A" w14:textId="77777777" w:rsidR="00374C40" w:rsidRDefault="00374C40" w:rsidP="00374C40">
      <w:r>
        <w:t>___________________________________________________________</w:t>
      </w:r>
    </w:p>
    <w:p w14:paraId="5FBC43A5" w14:textId="77777777" w:rsidR="00374C40" w:rsidRDefault="00374C40" w:rsidP="00374C40">
      <w:r>
        <w:t>___________________________________________________________</w:t>
      </w:r>
    </w:p>
    <w:p w14:paraId="547C0215" w14:textId="77777777" w:rsidR="00374C40" w:rsidRDefault="00374C40" w:rsidP="00374C40">
      <w:r>
        <w:t>___________________________________________________________</w:t>
      </w:r>
    </w:p>
    <w:p w14:paraId="3468C41C" w14:textId="77777777" w:rsidR="00374C40" w:rsidRDefault="00374C40" w:rsidP="00374C40">
      <w:r>
        <w:t>___________________________________________________________</w:t>
      </w:r>
    </w:p>
    <w:p w14:paraId="6E96AF4E" w14:textId="77777777" w:rsidR="00E2143C" w:rsidRDefault="00E2143C" w:rsidP="00374C40">
      <w:pPr>
        <w:pStyle w:val="Rubrik2"/>
      </w:pPr>
    </w:p>
    <w:p w14:paraId="600C97BF" w14:textId="3E877B6C" w:rsidR="00374C40" w:rsidRPr="00670713" w:rsidRDefault="00374C40" w:rsidP="00374C40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t>Kompetens</w:t>
      </w:r>
    </w:p>
    <w:p w14:paraId="5E2660F6" w14:textId="113BBEDF" w:rsidR="00374C40" w:rsidRPr="005040A6" w:rsidRDefault="00374C40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Finns tillräcklig kompetens om nutritionsvårdprocessen och ansvarsområde</w:t>
      </w:r>
      <w:r w:rsidR="006E21DE">
        <w:rPr>
          <w:rFonts w:ascii="Times New Roman" w:hAnsi="Times New Roman" w:cs="Times New Roman"/>
        </w:rPr>
        <w:t>t</w:t>
      </w:r>
      <w:r w:rsidRPr="005040A6">
        <w:rPr>
          <w:rFonts w:ascii="Times New Roman" w:hAnsi="Times New Roman" w:cs="Times New Roman"/>
        </w:rPr>
        <w:t xml:space="preserve"> i er verksamhet? </w:t>
      </w:r>
    </w:p>
    <w:p w14:paraId="0162B0C3" w14:textId="77777777" w:rsidR="00374C40" w:rsidRDefault="00374C40" w:rsidP="00374C40">
      <w:r>
        <w:t>___________________________________________________________</w:t>
      </w:r>
    </w:p>
    <w:p w14:paraId="4223D1D3" w14:textId="77777777" w:rsidR="00374C40" w:rsidRDefault="00374C40" w:rsidP="00374C40">
      <w:r>
        <w:t>___________________________________________________________</w:t>
      </w:r>
    </w:p>
    <w:p w14:paraId="73357334" w14:textId="77777777" w:rsidR="00374C40" w:rsidRDefault="00374C40" w:rsidP="00374C40">
      <w:r>
        <w:t>___________________________________________________________</w:t>
      </w:r>
    </w:p>
    <w:p w14:paraId="6491783E" w14:textId="77777777" w:rsidR="00374C40" w:rsidRDefault="00374C40" w:rsidP="00374C40">
      <w:r>
        <w:t>___________________________________________________________</w:t>
      </w:r>
    </w:p>
    <w:p w14:paraId="3F0FB5A9" w14:textId="77777777" w:rsidR="00E2143C" w:rsidRDefault="00E2143C" w:rsidP="00132D49"/>
    <w:p w14:paraId="3CDE7D25" w14:textId="43EF1154" w:rsidR="00132D49" w:rsidRPr="005040A6" w:rsidRDefault="00132D49" w:rsidP="00132D49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 xml:space="preserve">Har all legitimerad personal kunskap om hur de startar nutritionsvårdprocessen? </w:t>
      </w:r>
    </w:p>
    <w:p w14:paraId="3E73BF85" w14:textId="77777777" w:rsidR="00132D49" w:rsidRDefault="00132D49" w:rsidP="00132D49">
      <w:r>
        <w:t>___________________________________________________________</w:t>
      </w:r>
    </w:p>
    <w:p w14:paraId="79872B4D" w14:textId="77777777" w:rsidR="00132D49" w:rsidRDefault="00132D49" w:rsidP="00132D49">
      <w:r>
        <w:t>___________________________________________________________</w:t>
      </w:r>
    </w:p>
    <w:p w14:paraId="51952EF2" w14:textId="77777777" w:rsidR="00132D49" w:rsidRDefault="00132D49" w:rsidP="00132D49">
      <w:r>
        <w:t>___________________________________________________________</w:t>
      </w:r>
    </w:p>
    <w:p w14:paraId="6336CB0F" w14:textId="77777777" w:rsidR="00132D49" w:rsidRDefault="00132D49" w:rsidP="00132D49">
      <w:r>
        <w:t>___________________________________________________________</w:t>
      </w:r>
    </w:p>
    <w:p w14:paraId="421A7FB0" w14:textId="77777777" w:rsidR="00374C40" w:rsidRDefault="00374C40" w:rsidP="00374C40"/>
    <w:p w14:paraId="1BA78531" w14:textId="7C9C59CD" w:rsidR="00374C40" w:rsidRPr="005040A6" w:rsidRDefault="00374C40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Finns tillgång till basal respektive specialiserad nutritionskompetens i tillräcklig utsträckning</w:t>
      </w:r>
      <w:r w:rsidR="00E2143C" w:rsidRPr="005040A6">
        <w:rPr>
          <w:rFonts w:ascii="Times New Roman" w:hAnsi="Times New Roman" w:cs="Times New Roman"/>
        </w:rPr>
        <w:t>, inom eller utanför er verksamhet</w:t>
      </w:r>
      <w:r w:rsidRPr="005040A6">
        <w:rPr>
          <w:rFonts w:ascii="Times New Roman" w:hAnsi="Times New Roman" w:cs="Times New Roman"/>
        </w:rPr>
        <w:t>?</w:t>
      </w:r>
    </w:p>
    <w:p w14:paraId="33606DE9" w14:textId="77777777" w:rsidR="00374C40" w:rsidRDefault="00374C40" w:rsidP="00374C40">
      <w:r>
        <w:t>___________________________________________________________</w:t>
      </w:r>
    </w:p>
    <w:p w14:paraId="15654835" w14:textId="77777777" w:rsidR="00374C40" w:rsidRDefault="00374C40" w:rsidP="00374C40">
      <w:r>
        <w:t>___________________________________________________________</w:t>
      </w:r>
    </w:p>
    <w:p w14:paraId="698FD472" w14:textId="77777777" w:rsidR="00374C40" w:rsidRDefault="00374C40" w:rsidP="00374C40">
      <w:r>
        <w:t>___________________________________________________________</w:t>
      </w:r>
    </w:p>
    <w:p w14:paraId="4DD60649" w14:textId="77777777" w:rsidR="00374C40" w:rsidRDefault="00374C40" w:rsidP="00374C40">
      <w:r>
        <w:t>___________________________________________________________</w:t>
      </w:r>
    </w:p>
    <w:p w14:paraId="344FD67F" w14:textId="77777777" w:rsidR="00E2143C" w:rsidRDefault="00E2143C" w:rsidP="00E2143C"/>
    <w:p w14:paraId="1E585CB0" w14:textId="16FDD2A1" w:rsidR="00E2143C" w:rsidRPr="005040A6" w:rsidRDefault="00E2143C" w:rsidP="00E2143C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lastRenderedPageBreak/>
        <w:t>Sammanfattning: Vilken kompetens finns, behöver stärkas eller saknas helt? Hos vilka yrkesgrupper?</w:t>
      </w:r>
    </w:p>
    <w:p w14:paraId="7C74C8C0" w14:textId="77777777" w:rsidR="00E2143C" w:rsidRDefault="00E2143C" w:rsidP="00E2143C">
      <w:r>
        <w:t>___________________________________________________________</w:t>
      </w:r>
    </w:p>
    <w:p w14:paraId="274657DA" w14:textId="77777777" w:rsidR="00E2143C" w:rsidRDefault="00E2143C" w:rsidP="00E2143C">
      <w:r>
        <w:t>___________________________________________________________</w:t>
      </w:r>
    </w:p>
    <w:p w14:paraId="50A50177" w14:textId="77777777" w:rsidR="00E2143C" w:rsidRDefault="00E2143C" w:rsidP="00E2143C">
      <w:r>
        <w:t>___________________________________________________________</w:t>
      </w:r>
    </w:p>
    <w:p w14:paraId="39A02705" w14:textId="77777777" w:rsidR="005040A6" w:rsidRDefault="005040A6" w:rsidP="00374C40">
      <w:pPr>
        <w:pStyle w:val="Rubrik2"/>
        <w:rPr>
          <w:rFonts w:ascii="Century Gothic" w:hAnsi="Century Gothic"/>
          <w:color w:val="006C6B"/>
        </w:rPr>
      </w:pPr>
    </w:p>
    <w:p w14:paraId="05D9D27A" w14:textId="252939EE" w:rsidR="00374C40" w:rsidRPr="00670713" w:rsidRDefault="00374C40" w:rsidP="00374C40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t>Samverkan</w:t>
      </w:r>
    </w:p>
    <w:p w14:paraId="106C5888" w14:textId="457893FD" w:rsidR="00374C40" w:rsidRPr="005040A6" w:rsidRDefault="00374C40" w:rsidP="00374C40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Har er interna organisation</w:t>
      </w:r>
      <w:r w:rsidR="00E2143C" w:rsidRPr="005040A6">
        <w:rPr>
          <w:rFonts w:ascii="Times New Roman" w:hAnsi="Times New Roman" w:cs="Times New Roman"/>
        </w:rPr>
        <w:t xml:space="preserve"> och era rutiner</w:t>
      </w:r>
      <w:r w:rsidRPr="005040A6">
        <w:rPr>
          <w:rFonts w:ascii="Times New Roman" w:hAnsi="Times New Roman" w:cs="Times New Roman"/>
        </w:rPr>
        <w:t xml:space="preserve"> </w:t>
      </w:r>
      <w:r w:rsidR="00132D49" w:rsidRPr="005040A6">
        <w:rPr>
          <w:rFonts w:ascii="Times New Roman" w:hAnsi="Times New Roman" w:cs="Times New Roman"/>
        </w:rPr>
        <w:t>kommunicerats</w:t>
      </w:r>
      <w:r w:rsidRPr="005040A6">
        <w:rPr>
          <w:rFonts w:ascii="Times New Roman" w:hAnsi="Times New Roman" w:cs="Times New Roman"/>
        </w:rPr>
        <w:t xml:space="preserve"> tydligt till de verksamheter som ni samverkar med i nutritionsvårdprocessen? </w:t>
      </w:r>
    </w:p>
    <w:p w14:paraId="278D1474" w14:textId="77777777" w:rsidR="00374C40" w:rsidRDefault="00374C40" w:rsidP="00374C40">
      <w:r>
        <w:t>___________________________________________________________</w:t>
      </w:r>
    </w:p>
    <w:p w14:paraId="6A565EB6" w14:textId="77777777" w:rsidR="00374C40" w:rsidRDefault="00374C40" w:rsidP="00374C40">
      <w:r>
        <w:t>___________________________________________________________</w:t>
      </w:r>
    </w:p>
    <w:p w14:paraId="0E7C4B48" w14:textId="77777777" w:rsidR="00374C40" w:rsidRDefault="00374C40" w:rsidP="00374C40">
      <w:r>
        <w:t>___________________________________________________________</w:t>
      </w:r>
    </w:p>
    <w:p w14:paraId="5160B07E" w14:textId="77777777" w:rsidR="00374C40" w:rsidRDefault="00374C40" w:rsidP="00374C40">
      <w:r>
        <w:t>___________________________________________________________</w:t>
      </w:r>
    </w:p>
    <w:p w14:paraId="2187C657" w14:textId="77777777" w:rsidR="00E2143C" w:rsidRDefault="00E2143C" w:rsidP="00132D49"/>
    <w:p w14:paraId="5C387012" w14:textId="212E241E" w:rsidR="00132D49" w:rsidRPr="005040A6" w:rsidRDefault="00132D49" w:rsidP="00132D49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För utförare av basal nutritionsbehandling: finns rutiner för hur och till vem remiss för specialiserad nutritionsbehandling ska göras</w:t>
      </w:r>
      <w:r w:rsidR="00E2143C" w:rsidRPr="005040A6">
        <w:rPr>
          <w:rFonts w:ascii="Times New Roman" w:hAnsi="Times New Roman" w:cs="Times New Roman"/>
        </w:rPr>
        <w:t xml:space="preserve"> vid behov</w:t>
      </w:r>
      <w:r w:rsidRPr="005040A6">
        <w:rPr>
          <w:rFonts w:ascii="Times New Roman" w:hAnsi="Times New Roman" w:cs="Times New Roman"/>
        </w:rPr>
        <w:t>?</w:t>
      </w:r>
    </w:p>
    <w:p w14:paraId="4A3BC979" w14:textId="26813A1A" w:rsidR="00374C40" w:rsidRPr="005040A6" w:rsidRDefault="00132D49" w:rsidP="00132D49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 xml:space="preserve">För utförare av specialiserad nutritionsbehandling: finns rutiner för hur och till vem överrapport för fortsatt basal nutritionsbehandling </w:t>
      </w:r>
      <w:r w:rsidR="00E2143C" w:rsidRPr="005040A6">
        <w:rPr>
          <w:rFonts w:ascii="Times New Roman" w:hAnsi="Times New Roman" w:cs="Times New Roman"/>
        </w:rPr>
        <w:t xml:space="preserve">ska </w:t>
      </w:r>
      <w:r w:rsidRPr="005040A6">
        <w:rPr>
          <w:rFonts w:ascii="Times New Roman" w:hAnsi="Times New Roman" w:cs="Times New Roman"/>
        </w:rPr>
        <w:t>gör</w:t>
      </w:r>
      <w:r w:rsidR="00E2143C" w:rsidRPr="005040A6">
        <w:rPr>
          <w:rFonts w:ascii="Times New Roman" w:hAnsi="Times New Roman" w:cs="Times New Roman"/>
        </w:rPr>
        <w:t>a</w:t>
      </w:r>
      <w:r w:rsidRPr="005040A6">
        <w:rPr>
          <w:rFonts w:ascii="Times New Roman" w:hAnsi="Times New Roman" w:cs="Times New Roman"/>
        </w:rPr>
        <w:t>s</w:t>
      </w:r>
      <w:r w:rsidR="00E2143C" w:rsidRPr="005040A6">
        <w:rPr>
          <w:rFonts w:ascii="Times New Roman" w:hAnsi="Times New Roman" w:cs="Times New Roman"/>
        </w:rPr>
        <w:t xml:space="preserve"> vid behov</w:t>
      </w:r>
      <w:r w:rsidRPr="005040A6">
        <w:rPr>
          <w:rFonts w:ascii="Times New Roman" w:hAnsi="Times New Roman" w:cs="Times New Roman"/>
        </w:rPr>
        <w:t>?</w:t>
      </w:r>
    </w:p>
    <w:p w14:paraId="72AD01FE" w14:textId="77777777" w:rsidR="00374C40" w:rsidRDefault="00374C40" w:rsidP="00374C40">
      <w:r>
        <w:t>___________________________________________________________</w:t>
      </w:r>
    </w:p>
    <w:p w14:paraId="723261B6" w14:textId="77777777" w:rsidR="00374C40" w:rsidRDefault="00374C40" w:rsidP="00374C40">
      <w:r>
        <w:t>___________________________________________________________</w:t>
      </w:r>
    </w:p>
    <w:p w14:paraId="11DB6773" w14:textId="77777777" w:rsidR="00374C40" w:rsidRDefault="00374C40" w:rsidP="00374C40">
      <w:r>
        <w:t>___________________________________________________________</w:t>
      </w:r>
    </w:p>
    <w:p w14:paraId="291C62A6" w14:textId="77777777" w:rsidR="00374C40" w:rsidRDefault="00374C40" w:rsidP="00374C40">
      <w:r>
        <w:t>___________________________________________________________</w:t>
      </w:r>
    </w:p>
    <w:p w14:paraId="5DF8052E" w14:textId="77777777" w:rsidR="00E2143C" w:rsidRDefault="00E2143C" w:rsidP="00132D49"/>
    <w:p w14:paraId="0ECFEF9D" w14:textId="004C65AF" w:rsidR="00132D49" w:rsidRPr="005040A6" w:rsidRDefault="00132D49" w:rsidP="00132D49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Finns rutiner för informationsöverföring av pågående och planerad nutritionsbehandling inom verksamheten och mellan verksamheten och andra aktörer?</w:t>
      </w:r>
    </w:p>
    <w:p w14:paraId="2CAF94C3" w14:textId="77777777" w:rsidR="00132D49" w:rsidRDefault="00132D49" w:rsidP="00132D49">
      <w:r>
        <w:t>___________________________________________________________</w:t>
      </w:r>
    </w:p>
    <w:p w14:paraId="66EABB67" w14:textId="77777777" w:rsidR="00132D49" w:rsidRDefault="00132D49" w:rsidP="00132D49">
      <w:r>
        <w:t>___________________________________________________________</w:t>
      </w:r>
    </w:p>
    <w:p w14:paraId="562451F5" w14:textId="77777777" w:rsidR="00132D49" w:rsidRDefault="00132D49" w:rsidP="00132D49">
      <w:r>
        <w:t>___________________________________________________________</w:t>
      </w:r>
    </w:p>
    <w:p w14:paraId="4A69014A" w14:textId="77777777" w:rsidR="00132D49" w:rsidRDefault="00132D49" w:rsidP="00132D49">
      <w:r>
        <w:t>___________________________________________________________</w:t>
      </w:r>
    </w:p>
    <w:p w14:paraId="0047AADF" w14:textId="77777777" w:rsidR="00E2143C" w:rsidRDefault="00E2143C" w:rsidP="00132D49">
      <w:pPr>
        <w:pStyle w:val="Rubrik2"/>
      </w:pPr>
    </w:p>
    <w:p w14:paraId="26861DD6" w14:textId="0EEB9F37" w:rsidR="00132D49" w:rsidRPr="00670713" w:rsidRDefault="00132D49" w:rsidP="00132D49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t>Uppföljning</w:t>
      </w:r>
    </w:p>
    <w:p w14:paraId="02336826" w14:textId="3DD22DE6" w:rsidR="00132D49" w:rsidRPr="005040A6" w:rsidRDefault="00132D49" w:rsidP="00132D49">
      <w:p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 xml:space="preserve">Hur planerar ni att följa upp rutiner och strukturer för nutritionsvårdprocessen? </w:t>
      </w:r>
    </w:p>
    <w:p w14:paraId="092F1F46" w14:textId="77777777" w:rsidR="00132D49" w:rsidRDefault="00132D49" w:rsidP="00132D49">
      <w:r>
        <w:t>___________________________________________________________</w:t>
      </w:r>
    </w:p>
    <w:p w14:paraId="6FCF6D03" w14:textId="77777777" w:rsidR="00132D49" w:rsidRDefault="00132D49" w:rsidP="00132D49">
      <w:r>
        <w:t>___________________________________________________________</w:t>
      </w:r>
    </w:p>
    <w:p w14:paraId="0395FFD9" w14:textId="77777777" w:rsidR="00132D49" w:rsidRDefault="00132D49" w:rsidP="00132D49">
      <w:r>
        <w:t>___________________________________________________________</w:t>
      </w:r>
    </w:p>
    <w:p w14:paraId="55CFB17A" w14:textId="77777777" w:rsidR="00E2143C" w:rsidRPr="00670713" w:rsidRDefault="00E2143C" w:rsidP="00E2143C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lastRenderedPageBreak/>
        <w:t>Verksamhetens ansvar</w:t>
      </w:r>
    </w:p>
    <w:p w14:paraId="1BD869FE" w14:textId="77777777" w:rsidR="00E2143C" w:rsidRPr="005040A6" w:rsidRDefault="00E2143C" w:rsidP="00E2143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Alla medarbetare har kunskap om verksamhetens ansvar, utifrån överenskommelsen.</w:t>
      </w:r>
    </w:p>
    <w:p w14:paraId="5866F27D" w14:textId="433793FE" w:rsidR="00E2143C" w:rsidRPr="005040A6" w:rsidRDefault="00E2143C" w:rsidP="00E2143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Rutiner finns för att säkerställa en patientsäker och jämlik nutritionsvårdprocess.</w:t>
      </w:r>
    </w:p>
    <w:p w14:paraId="00718E9D" w14:textId="0DE596C9" w:rsidR="00E2143C" w:rsidRPr="005040A6" w:rsidRDefault="00E2143C" w:rsidP="00E2143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Rutinerna finns i kvalitets- och ledningssystem</w:t>
      </w:r>
      <w:r w:rsidR="00F741D2">
        <w:rPr>
          <w:rFonts w:ascii="Times New Roman" w:hAnsi="Times New Roman" w:cs="Times New Roman"/>
        </w:rPr>
        <w:t>et</w:t>
      </w:r>
      <w:r w:rsidRPr="005040A6">
        <w:rPr>
          <w:rFonts w:ascii="Times New Roman" w:hAnsi="Times New Roman" w:cs="Times New Roman"/>
        </w:rPr>
        <w:t>.</w:t>
      </w:r>
    </w:p>
    <w:p w14:paraId="1F78D16A" w14:textId="77777777" w:rsidR="00E2143C" w:rsidRPr="00670713" w:rsidRDefault="00E2143C" w:rsidP="00E2143C">
      <w:pPr>
        <w:pStyle w:val="Rubrik2"/>
        <w:rPr>
          <w:rFonts w:ascii="Century Gothic" w:hAnsi="Century Gothic"/>
          <w:color w:val="575757"/>
        </w:rPr>
      </w:pPr>
      <w:r w:rsidRPr="00670713">
        <w:rPr>
          <w:rFonts w:ascii="Century Gothic" w:hAnsi="Century Gothic"/>
          <w:color w:val="575757"/>
        </w:rPr>
        <w:t>Kompetens</w:t>
      </w:r>
    </w:p>
    <w:p w14:paraId="790681B5" w14:textId="46353D08" w:rsidR="00E2143C" w:rsidRDefault="00E2143C" w:rsidP="00E2143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Alla medarbetare har tillräcklig kompetens om nutritionsvårdprocessen.</w:t>
      </w:r>
    </w:p>
    <w:p w14:paraId="0A49F7ED" w14:textId="037339DF" w:rsidR="00F741D2" w:rsidRPr="005040A6" w:rsidRDefault="00F741D2" w:rsidP="00F741D2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Alla medarbetare har kunskap om sitt eget ansvar i nutritionsvårdprocessen.</w:t>
      </w:r>
    </w:p>
    <w:p w14:paraId="05291150" w14:textId="73272552" w:rsidR="00F741D2" w:rsidRPr="005040A6" w:rsidRDefault="00F741D2" w:rsidP="00E2143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medarbetare har tillräcklig kompetens inom sitt eget </w:t>
      </w:r>
      <w:r w:rsidR="006F0D5B">
        <w:rPr>
          <w:rFonts w:ascii="Times New Roman" w:hAnsi="Times New Roman" w:cs="Times New Roman"/>
        </w:rPr>
        <w:t xml:space="preserve">yrkes- och </w:t>
      </w:r>
      <w:r>
        <w:rPr>
          <w:rFonts w:ascii="Times New Roman" w:hAnsi="Times New Roman" w:cs="Times New Roman"/>
        </w:rPr>
        <w:t>ansvarsområde.</w:t>
      </w:r>
    </w:p>
    <w:p w14:paraId="7FB5A4D9" w14:textId="767FCAF1" w:rsidR="00E2143C" w:rsidRPr="005040A6" w:rsidRDefault="00E2143C" w:rsidP="00E2143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Alla medarbetare har kunskap om hur de startar nutritionsvårdprocessen.</w:t>
      </w:r>
    </w:p>
    <w:p w14:paraId="76822518" w14:textId="6B4C93E5" w:rsidR="00E2143C" w:rsidRPr="005040A6" w:rsidRDefault="00E2143C" w:rsidP="00E2143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identifierat eventuella behov av ökad kompetens och har en plan för det.</w:t>
      </w:r>
    </w:p>
    <w:p w14:paraId="79D60B1E" w14:textId="731BCD57" w:rsidR="00E2143C" w:rsidRPr="005040A6" w:rsidRDefault="00E2143C" w:rsidP="00E2143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tillgång till basal nutritionskompetens i tillräcklig utsträckning.</w:t>
      </w:r>
    </w:p>
    <w:p w14:paraId="2375726A" w14:textId="2797B9D1" w:rsidR="00E2143C" w:rsidRPr="005040A6" w:rsidRDefault="00E2143C" w:rsidP="00E2143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tillgång till specialiserad nutritionskompetens i tillräcklig utsträckning.</w:t>
      </w:r>
    </w:p>
    <w:p w14:paraId="6BB3115D" w14:textId="77777777" w:rsidR="00E2143C" w:rsidRPr="00670713" w:rsidRDefault="00E2143C" w:rsidP="00E2143C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t>Samverkan</w:t>
      </w:r>
    </w:p>
    <w:p w14:paraId="4FAE1A37" w14:textId="1F9982D4" w:rsidR="00E2143C" w:rsidRPr="005040A6" w:rsidRDefault="00E2143C" w:rsidP="00E2143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Våra samverkanspartners i nutritionsvårdprocessen har identifierats.</w:t>
      </w:r>
    </w:p>
    <w:p w14:paraId="65308C84" w14:textId="5F3CBB7B" w:rsidR="00E2143C" w:rsidRPr="005040A6" w:rsidRDefault="00E2143C" w:rsidP="00E2143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Våra samverkanspartners har fått information om vår organisation och våra rutiner inom nutritionsvårdprocessen.</w:t>
      </w:r>
    </w:p>
    <w:p w14:paraId="128B8A4F" w14:textId="77777777" w:rsidR="00E2143C" w:rsidRPr="005040A6" w:rsidRDefault="00E2143C" w:rsidP="00E2143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rutiner för hur och till vem remiss för specialiserad nutritionsbehandling ska göras vid behov.</w:t>
      </w:r>
    </w:p>
    <w:p w14:paraId="0E45B0D3" w14:textId="77777777" w:rsidR="00E2143C" w:rsidRPr="005040A6" w:rsidRDefault="00E2143C" w:rsidP="00E2143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rutiner för hur och till vem överrapport för fortsatt basal nutritionsbehandling ska göras vid behov.</w:t>
      </w:r>
    </w:p>
    <w:p w14:paraId="229D4401" w14:textId="02C88FE9" w:rsidR="00E2143C" w:rsidRPr="005040A6" w:rsidRDefault="00E2143C" w:rsidP="00E2143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rutiner som tydliggör informationsöverföring av pågående och planerad nutritionsbehandling inom verksamheten</w:t>
      </w:r>
      <w:r w:rsidR="00F741D2">
        <w:rPr>
          <w:rFonts w:ascii="Times New Roman" w:hAnsi="Times New Roman" w:cs="Times New Roman"/>
        </w:rPr>
        <w:t>.</w:t>
      </w:r>
    </w:p>
    <w:p w14:paraId="06469A6E" w14:textId="77777777" w:rsidR="00E2143C" w:rsidRPr="005040A6" w:rsidRDefault="00E2143C" w:rsidP="00E2143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rutiner som tydliggör informationsöverföring av pågående och planerad nutritionsbehandling till andra verksamheter eller aktörer.</w:t>
      </w:r>
    </w:p>
    <w:p w14:paraId="5D9F2D0D" w14:textId="77777777" w:rsidR="00E2143C" w:rsidRPr="00670713" w:rsidRDefault="00E2143C" w:rsidP="00E2143C">
      <w:pPr>
        <w:pStyle w:val="Rubrik2"/>
        <w:rPr>
          <w:rFonts w:ascii="Arial" w:hAnsi="Arial" w:cs="Arial"/>
          <w:color w:val="575757"/>
        </w:rPr>
      </w:pPr>
      <w:r w:rsidRPr="00670713">
        <w:rPr>
          <w:rFonts w:ascii="Arial" w:hAnsi="Arial" w:cs="Arial"/>
          <w:color w:val="575757"/>
        </w:rPr>
        <w:t>Uppföljning</w:t>
      </w:r>
    </w:p>
    <w:p w14:paraId="3E902350" w14:textId="37F14DED" w:rsidR="00E2143C" w:rsidRPr="005040A6" w:rsidRDefault="00E2143C" w:rsidP="00E2143C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5040A6">
        <w:rPr>
          <w:rFonts w:ascii="Times New Roman" w:hAnsi="Times New Roman" w:cs="Times New Roman"/>
        </w:rPr>
        <w:t>Vi har rutiner för hur vi ska följa upp våra rutiner kring nu nutritionsvårdprocessen</w:t>
      </w:r>
      <w:r w:rsidR="00F741D2">
        <w:rPr>
          <w:rFonts w:ascii="Times New Roman" w:hAnsi="Times New Roman" w:cs="Times New Roman"/>
        </w:rPr>
        <w:t>.</w:t>
      </w:r>
      <w:r w:rsidRPr="005040A6">
        <w:rPr>
          <w:rFonts w:ascii="Times New Roman" w:hAnsi="Times New Roman" w:cs="Times New Roman"/>
        </w:rPr>
        <w:t xml:space="preserve"> </w:t>
      </w:r>
    </w:p>
    <w:p w14:paraId="4E70BB56" w14:textId="77777777" w:rsidR="00E2143C" w:rsidRPr="00374C40" w:rsidRDefault="00E2143C" w:rsidP="00374C40"/>
    <w:sectPr w:rsidR="00E2143C" w:rsidRPr="00374C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E0B5" w14:textId="77777777" w:rsidR="004E52B7" w:rsidRDefault="004E52B7" w:rsidP="004E52B7">
      <w:pPr>
        <w:spacing w:after="0" w:line="240" w:lineRule="auto"/>
      </w:pPr>
      <w:r>
        <w:separator/>
      </w:r>
    </w:p>
  </w:endnote>
  <w:endnote w:type="continuationSeparator" w:id="0">
    <w:p w14:paraId="6B31ECC8" w14:textId="77777777" w:rsidR="004E52B7" w:rsidRDefault="004E52B7" w:rsidP="004E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1EA4" w14:textId="77777777" w:rsidR="004E52B7" w:rsidRDefault="004E52B7" w:rsidP="004E52B7">
      <w:pPr>
        <w:spacing w:after="0" w:line="240" w:lineRule="auto"/>
      </w:pPr>
      <w:r>
        <w:separator/>
      </w:r>
    </w:p>
  </w:footnote>
  <w:footnote w:type="continuationSeparator" w:id="0">
    <w:p w14:paraId="473ADD12" w14:textId="77777777" w:rsidR="004E52B7" w:rsidRDefault="004E52B7" w:rsidP="004E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0FC4" w14:textId="4DC6CC63" w:rsidR="004E52B7" w:rsidRPr="004E52B7" w:rsidRDefault="004E52B7">
    <w:pPr>
      <w:pStyle w:val="Sidhuvud"/>
      <w:rPr>
        <w:rFonts w:ascii="Century Gothic" w:hAnsi="Century Gothic"/>
        <w:sz w:val="20"/>
        <w:szCs w:val="20"/>
      </w:rPr>
    </w:pPr>
    <w:r>
      <w:tab/>
    </w:r>
    <w:r>
      <w:tab/>
    </w:r>
    <w:r w:rsidRPr="004E52B7">
      <w:rPr>
        <w:rFonts w:ascii="Century Gothic" w:hAnsi="Century Gothic"/>
        <w:sz w:val="20"/>
        <w:szCs w:val="20"/>
      </w:rP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419"/>
    <w:multiLevelType w:val="hybridMultilevel"/>
    <w:tmpl w:val="7D76ABF6"/>
    <w:lvl w:ilvl="0" w:tplc="75D4E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8C2"/>
    <w:multiLevelType w:val="hybridMultilevel"/>
    <w:tmpl w:val="10A26F36"/>
    <w:lvl w:ilvl="0" w:tplc="75D4E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2064"/>
    <w:multiLevelType w:val="hybridMultilevel"/>
    <w:tmpl w:val="C49079E6"/>
    <w:lvl w:ilvl="0" w:tplc="75D4E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2551"/>
    <w:multiLevelType w:val="hybridMultilevel"/>
    <w:tmpl w:val="BA169374"/>
    <w:lvl w:ilvl="0" w:tplc="75D4E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529110">
    <w:abstractNumId w:val="0"/>
  </w:num>
  <w:num w:numId="2" w16cid:durableId="1878348298">
    <w:abstractNumId w:val="1"/>
  </w:num>
  <w:num w:numId="3" w16cid:durableId="1702974388">
    <w:abstractNumId w:val="3"/>
  </w:num>
  <w:num w:numId="4" w16cid:durableId="367534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B"/>
    <w:rsid w:val="00045617"/>
    <w:rsid w:val="0005770A"/>
    <w:rsid w:val="000E5FDC"/>
    <w:rsid w:val="000F02DB"/>
    <w:rsid w:val="001003BA"/>
    <w:rsid w:val="00132D49"/>
    <w:rsid w:val="00234917"/>
    <w:rsid w:val="00255088"/>
    <w:rsid w:val="002A2006"/>
    <w:rsid w:val="00374C40"/>
    <w:rsid w:val="004E52B7"/>
    <w:rsid w:val="005040A6"/>
    <w:rsid w:val="00670713"/>
    <w:rsid w:val="00675A3E"/>
    <w:rsid w:val="006E21DE"/>
    <w:rsid w:val="006F0D5B"/>
    <w:rsid w:val="00732598"/>
    <w:rsid w:val="007A2969"/>
    <w:rsid w:val="00CD36EE"/>
    <w:rsid w:val="00D81F09"/>
    <w:rsid w:val="00DA590C"/>
    <w:rsid w:val="00E2143C"/>
    <w:rsid w:val="00F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2AA"/>
  <w15:chartTrackingRefBased/>
  <w15:docId w15:val="{D5DB64D5-2A05-489B-A371-A294CDF2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0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0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74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C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C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C4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C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C40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214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5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08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456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741D2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F741D2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E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2B7"/>
  </w:style>
  <w:style w:type="paragraph" w:styleId="Sidfot">
    <w:name w:val="footer"/>
    <w:basedOn w:val="Normal"/>
    <w:link w:val="SidfotChar"/>
    <w:uiPriority w:val="99"/>
    <w:unhideWhenUsed/>
    <w:rsid w:val="004E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orebrolan.se/sv/uppdrag-avtal-och-uppfoljning/kommunsamverkan/vard-valfard-och-folkhalsa-vvf/?E-17-7790=7790&amp;E-2-6555=6555&amp;E-8-7408=74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Engelheart</dc:creator>
  <cp:keywords/>
  <dc:description/>
  <cp:lastModifiedBy>Stina Engelheart</cp:lastModifiedBy>
  <cp:revision>4</cp:revision>
  <dcterms:created xsi:type="dcterms:W3CDTF">2023-04-27T06:28:00Z</dcterms:created>
  <dcterms:modified xsi:type="dcterms:W3CDTF">2023-04-27T06:34:00Z</dcterms:modified>
</cp:coreProperties>
</file>